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重庆市“巴渝网姐”云端助农扶贫活动项目</w:t>
      </w:r>
      <w:r>
        <w:rPr>
          <w:rFonts w:hint="default" w:ascii="Times New Roman" w:hAnsi="Times New Roman" w:eastAsia="方正小标宋_GBK" w:cs="Times New Roman"/>
          <w:color w:val="auto"/>
          <w:sz w:val="44"/>
          <w:szCs w:val="44"/>
        </w:rPr>
        <w:t>询价采购公告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重庆市妇女联合会对</w:t>
      </w:r>
      <w:r>
        <w:rPr>
          <w:rFonts w:hint="default" w:ascii="Times New Roman" w:hAnsi="Times New Roman" w:eastAsia="方正仿宋_GBK" w:cs="Times New Roman"/>
          <w:color w:val="auto"/>
          <w:sz w:val="32"/>
          <w:szCs w:val="32"/>
          <w:lang w:eastAsia="zh-CN"/>
        </w:rPr>
        <w:t>重庆市“巴渝网姐”云端助农扶贫活动</w:t>
      </w:r>
      <w:r>
        <w:rPr>
          <w:rFonts w:hint="default" w:ascii="Times New Roman" w:hAnsi="Times New Roman" w:eastAsia="方正仿宋_GBK" w:cs="Times New Roman"/>
          <w:color w:val="auto"/>
          <w:sz w:val="32"/>
          <w:szCs w:val="32"/>
        </w:rPr>
        <w:t>采用询价方式进行采购。欢迎符合资格要求并有服务能力的供应商踊跃报价。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一、项目名称：</w:t>
      </w:r>
      <w:r>
        <w:rPr>
          <w:rFonts w:hint="default" w:ascii="Times New Roman" w:hAnsi="Times New Roman" w:eastAsia="方正仿宋_GBK" w:cs="Times New Roman"/>
          <w:color w:val="auto"/>
          <w:sz w:val="32"/>
          <w:szCs w:val="32"/>
          <w:lang w:eastAsia="zh-CN"/>
        </w:rPr>
        <w:t>重庆市“巴渝网姐”云端助农扶贫活动</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二、采购方式：</w:t>
      </w:r>
      <w:r>
        <w:rPr>
          <w:rFonts w:hint="default" w:ascii="Times New Roman" w:hAnsi="Times New Roman" w:eastAsia="方正仿宋_GBK" w:cs="Times New Roman"/>
          <w:color w:val="auto"/>
          <w:sz w:val="32"/>
          <w:szCs w:val="32"/>
        </w:rPr>
        <w:t>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三、预算金额：</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000.00元。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四、项目详情概况</w:t>
      </w:r>
      <w:bookmarkStart w:id="9" w:name="_GoBack"/>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详见《询价文件》（附件）。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五、供应商资格要求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详见《询价文件》（附件）。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六、获取询价文件的期限、方式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获取文件期限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2020年</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-7月7日</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获取文件方式：</w:t>
      </w:r>
      <w:r>
        <w:rPr>
          <w:rFonts w:hint="default" w:ascii="Times New Roman" w:hAnsi="Times New Roman" w:eastAsia="方正仿宋_GBK" w:cs="Times New Roman"/>
          <w:color w:val="auto"/>
          <w:sz w:val="32"/>
          <w:szCs w:val="32"/>
        </w:rPr>
        <w:t>凡有意参加</w:t>
      </w:r>
      <w:r>
        <w:rPr>
          <w:rFonts w:hint="default" w:ascii="Times New Roman" w:hAnsi="Times New Roman" w:eastAsia="方正仿宋_GBK" w:cs="Times New Roman"/>
          <w:color w:val="auto"/>
          <w:sz w:val="32"/>
          <w:szCs w:val="32"/>
          <w:lang w:eastAsia="zh-CN"/>
        </w:rPr>
        <w:t>询价</w:t>
      </w:r>
      <w:r>
        <w:rPr>
          <w:rFonts w:hint="default" w:ascii="Times New Roman" w:hAnsi="Times New Roman" w:eastAsia="方正仿宋_GBK" w:cs="Times New Roman"/>
          <w:color w:val="auto"/>
          <w:sz w:val="32"/>
          <w:szCs w:val="32"/>
        </w:rPr>
        <w:t>的供应商，请在重庆妇女网（www.cqwomen.org.cn）“文件公告”栏下载本项目</w:t>
      </w:r>
      <w:r>
        <w:rPr>
          <w:rFonts w:hint="default" w:ascii="Times New Roman" w:hAnsi="Times New Roman" w:eastAsia="方正仿宋_GBK" w:cs="Times New Roman"/>
          <w:color w:val="auto"/>
          <w:sz w:val="32"/>
          <w:szCs w:val="32"/>
          <w:lang w:eastAsia="zh-CN"/>
        </w:rPr>
        <w:t>询价</w:t>
      </w:r>
      <w:r>
        <w:rPr>
          <w:rFonts w:hint="default" w:ascii="Times New Roman" w:hAnsi="Times New Roman" w:eastAsia="方正仿宋_GBK" w:cs="Times New Roman"/>
          <w:color w:val="auto"/>
          <w:sz w:val="32"/>
          <w:szCs w:val="32"/>
        </w:rPr>
        <w:t>文件、补遗文件等</w:t>
      </w:r>
      <w:r>
        <w:rPr>
          <w:rFonts w:hint="default" w:ascii="Times New Roman" w:hAnsi="Times New Roman" w:eastAsia="方正仿宋_GBK" w:cs="Times New Roman"/>
          <w:color w:val="auto"/>
          <w:sz w:val="32"/>
          <w:szCs w:val="32"/>
          <w:lang w:eastAsia="zh-CN"/>
        </w:rPr>
        <w:t>询价</w:t>
      </w:r>
      <w:r>
        <w:rPr>
          <w:rFonts w:hint="default" w:ascii="Times New Roman" w:hAnsi="Times New Roman" w:eastAsia="方正仿宋_GBK" w:cs="Times New Roman"/>
          <w:color w:val="auto"/>
          <w:sz w:val="32"/>
          <w:szCs w:val="32"/>
        </w:rPr>
        <w:t>前公布的所有项目资料，无论供应商下载与否，均视为已知晓所有</w:t>
      </w:r>
      <w:r>
        <w:rPr>
          <w:rFonts w:hint="default" w:ascii="Times New Roman" w:hAnsi="Times New Roman" w:eastAsia="方正仿宋_GBK" w:cs="Times New Roman"/>
          <w:color w:val="auto"/>
          <w:sz w:val="32"/>
          <w:szCs w:val="32"/>
          <w:lang w:eastAsia="zh-CN"/>
        </w:rPr>
        <w:t>询价</w:t>
      </w:r>
      <w:r>
        <w:rPr>
          <w:rFonts w:hint="default" w:ascii="Times New Roman" w:hAnsi="Times New Roman" w:eastAsia="方正仿宋_GBK" w:cs="Times New Roman"/>
          <w:color w:val="auto"/>
          <w:sz w:val="32"/>
          <w:szCs w:val="32"/>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七、询价响应文件递交信息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询价响应文件递交结束时间：2020年</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上午</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询价响应文件递交地址：</w:t>
      </w:r>
      <w:r>
        <w:rPr>
          <w:rFonts w:hint="default" w:ascii="Times New Roman" w:hAnsi="Times New Roman" w:eastAsia="方正仿宋_GBK" w:cs="Times New Roman"/>
          <w:color w:val="auto"/>
          <w:kern w:val="0"/>
          <w:sz w:val="32"/>
          <w:szCs w:val="32"/>
        </w:rPr>
        <w:t>重庆市妇女联合会</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val="en-US" w:eastAsia="zh-CN"/>
        </w:rPr>
        <w:t>02</w:t>
      </w:r>
      <w:r>
        <w:rPr>
          <w:rFonts w:hint="default" w:ascii="Times New Roman" w:hAnsi="Times New Roman" w:eastAsia="方正仿宋_GBK" w:cs="Times New Roman"/>
          <w:color w:val="auto"/>
          <w:kern w:val="0"/>
          <w:sz w:val="32"/>
          <w:szCs w:val="32"/>
        </w:rPr>
        <w:t>办公室（地址：重庆市江北区盘溪路408号），联系人：</w:t>
      </w:r>
      <w:r>
        <w:rPr>
          <w:rFonts w:hint="default" w:ascii="Times New Roman" w:hAnsi="Times New Roman" w:eastAsia="方正仿宋_GBK" w:cs="Times New Roman"/>
          <w:color w:val="auto"/>
          <w:kern w:val="0"/>
          <w:sz w:val="32"/>
          <w:szCs w:val="32"/>
          <w:lang w:eastAsia="zh-CN"/>
        </w:rPr>
        <w:t>张</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eastAsia="zh-CN"/>
        </w:rPr>
        <w:t>京</w:t>
      </w:r>
      <w:r>
        <w:rPr>
          <w:rFonts w:hint="default" w:ascii="Times New Roman" w:hAnsi="Times New Roman" w:eastAsia="方正仿宋_GBK" w:cs="Times New Roman"/>
          <w:color w:val="auto"/>
          <w:kern w:val="0"/>
          <w:sz w:val="32"/>
          <w:szCs w:val="32"/>
        </w:rPr>
        <w:t>，联系电话：6712</w:t>
      </w:r>
      <w:r>
        <w:rPr>
          <w:rFonts w:hint="default" w:ascii="Times New Roman" w:hAnsi="Times New Roman" w:eastAsia="方正仿宋_GBK" w:cs="Times New Roman"/>
          <w:color w:val="auto"/>
          <w:kern w:val="0"/>
          <w:sz w:val="32"/>
          <w:szCs w:val="32"/>
          <w:lang w:val="en-US" w:eastAsia="zh-CN"/>
        </w:rPr>
        <w:t>5297</w:t>
      </w:r>
      <w:r>
        <w:rPr>
          <w:rFonts w:hint="default" w:ascii="Times New Roman" w:hAnsi="Times New Roman" w:eastAsia="方正仿宋_GBK" w:cs="Times New Roman"/>
          <w:color w:val="auto"/>
          <w:sz w:val="32"/>
          <w:szCs w:val="32"/>
        </w:rPr>
        <w:t>。</w:t>
      </w:r>
    </w:p>
    <w:p>
      <w:pPr>
        <w:rPr>
          <w:rFonts w:hint="default" w:ascii="Times New Roman" w:hAnsi="Times New Roman" w:eastAsia="方正黑体_GBK" w:cs="Times New Roman"/>
          <w:bCs/>
          <w:color w:val="auto"/>
          <w:sz w:val="32"/>
          <w:szCs w:val="32"/>
        </w:rPr>
      </w:pPr>
      <w:bookmarkStart w:id="0" w:name="_Toc493685740"/>
      <w:r>
        <w:rPr>
          <w:rFonts w:hint="default" w:ascii="Times New Roman" w:hAnsi="Times New Roman" w:eastAsia="方正黑体_GBK" w:cs="Times New Roman"/>
          <w:bCs/>
          <w:color w:val="auto"/>
          <w:sz w:val="32"/>
          <w:szCs w:val="32"/>
        </w:rPr>
        <w:t>附件</w:t>
      </w:r>
    </w:p>
    <w:p>
      <w:pPr>
        <w:rPr>
          <w:rFonts w:hint="default" w:ascii="Times New Roman" w:hAnsi="Times New Roman" w:eastAsia="方正小标宋_GBK" w:cs="Times New Roman"/>
          <w:color w:val="auto"/>
          <w:sz w:val="44"/>
          <w:szCs w:val="44"/>
        </w:rPr>
      </w:pPr>
    </w:p>
    <w:p>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重庆市“巴渝网姐”云端助农扶贫活动</w:t>
      </w:r>
      <w:r>
        <w:rPr>
          <w:rFonts w:hint="default" w:ascii="Times New Roman" w:hAnsi="Times New Roman" w:eastAsia="方正小标宋_GBK" w:cs="Times New Roman"/>
          <w:color w:val="auto"/>
          <w:sz w:val="44"/>
          <w:szCs w:val="44"/>
        </w:rPr>
        <w:t>采购询价文件</w:t>
      </w:r>
    </w:p>
    <w:p>
      <w:pPr>
        <w:spacing w:line="600" w:lineRule="exact"/>
        <w:jc w:val="center"/>
        <w:rPr>
          <w:rFonts w:hint="default" w:ascii="Times New Roman" w:hAnsi="Times New Roman" w:eastAsia="方正小标宋_GBK" w:cs="Times New Roman"/>
          <w:color w:val="auto"/>
          <w:sz w:val="44"/>
          <w:szCs w:val="44"/>
        </w:rPr>
      </w:pPr>
    </w:p>
    <w:p>
      <w:pPr>
        <w:spacing w:line="600" w:lineRule="exact"/>
        <w:ind w:firstLine="640" w:firstLineChars="200"/>
        <w:jc w:val="left"/>
        <w:rPr>
          <w:rFonts w:hint="default" w:ascii="Times New Roman" w:hAnsi="Times New Roman" w:eastAsia="方正小标宋_GBK" w:cs="Times New Roman"/>
          <w:bCs/>
          <w:color w:val="auto"/>
          <w:sz w:val="44"/>
          <w:szCs w:val="44"/>
        </w:rPr>
      </w:pPr>
      <w:r>
        <w:rPr>
          <w:rFonts w:hint="default" w:ascii="Times New Roman" w:hAnsi="Times New Roman" w:eastAsia="方正黑体_GBK" w:cs="Times New Roman"/>
          <w:bCs/>
          <w:color w:val="auto"/>
          <w:sz w:val="32"/>
          <w:szCs w:val="32"/>
        </w:rPr>
        <w:t>一、询价项目内容</w:t>
      </w:r>
      <w:bookmarkEnd w:id="0"/>
    </w:p>
    <w:tbl>
      <w:tblPr>
        <w:tblStyle w:val="10"/>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1559"/>
        <w:gridCol w:w="1250"/>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4" w:type="dxa"/>
            <w:vAlign w:val="center"/>
          </w:tcPr>
          <w:p>
            <w:pPr>
              <w:pStyle w:val="4"/>
              <w:spacing w:line="400" w:lineRule="exact"/>
              <w:ind w:left="0"/>
              <w:jc w:val="center"/>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项目名称</w:t>
            </w:r>
          </w:p>
        </w:tc>
        <w:tc>
          <w:tcPr>
            <w:tcW w:w="1559" w:type="dxa"/>
            <w:vAlign w:val="center"/>
          </w:tcPr>
          <w:p>
            <w:pPr>
              <w:pStyle w:val="4"/>
              <w:spacing w:line="400" w:lineRule="exact"/>
              <w:ind w:left="0"/>
              <w:jc w:val="center"/>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采购预算</w:t>
            </w:r>
            <w:r>
              <w:rPr>
                <w:rFonts w:hint="default" w:ascii="Times New Roman" w:hAnsi="Times New Roman" w:eastAsia="仿宋" w:cs="Times New Roman"/>
                <w:b/>
                <w:color w:val="auto"/>
                <w:sz w:val="28"/>
                <w:szCs w:val="28"/>
              </w:rPr>
              <w:t>（含运费）</w:t>
            </w:r>
          </w:p>
          <w:p>
            <w:pPr>
              <w:pStyle w:val="4"/>
              <w:spacing w:line="400" w:lineRule="exact"/>
              <w:ind w:left="0"/>
              <w:jc w:val="center"/>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（万元）</w:t>
            </w:r>
          </w:p>
        </w:tc>
        <w:tc>
          <w:tcPr>
            <w:tcW w:w="1250" w:type="dxa"/>
            <w:vAlign w:val="center"/>
          </w:tcPr>
          <w:p>
            <w:pPr>
              <w:pStyle w:val="4"/>
              <w:spacing w:line="400" w:lineRule="exact"/>
              <w:ind w:left="0"/>
              <w:jc w:val="center"/>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成交人</w:t>
            </w:r>
          </w:p>
          <w:p>
            <w:pPr>
              <w:pStyle w:val="4"/>
              <w:spacing w:line="400" w:lineRule="exact"/>
              <w:ind w:left="0"/>
              <w:jc w:val="center"/>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数量</w:t>
            </w:r>
          </w:p>
        </w:tc>
        <w:tc>
          <w:tcPr>
            <w:tcW w:w="1594" w:type="dxa"/>
            <w:vAlign w:val="center"/>
          </w:tcPr>
          <w:p>
            <w:pPr>
              <w:pStyle w:val="4"/>
              <w:spacing w:line="400" w:lineRule="exact"/>
              <w:ind w:left="0"/>
              <w:jc w:val="center"/>
              <w:outlineLvl w:val="0"/>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604" w:type="dxa"/>
            <w:vAlign w:val="center"/>
          </w:tcPr>
          <w:p>
            <w:pPr>
              <w:pStyle w:val="3"/>
              <w:widowControl/>
              <w:shd w:val="clear" w:color="auto" w:fill="FFFFFF"/>
              <w:snapToGrid w:val="0"/>
              <w:spacing w:before="150" w:beforeAutospacing="0" w:after="150" w:afterAutospacing="0" w:line="340" w:lineRule="exact"/>
              <w:jc w:val="center"/>
              <w:rPr>
                <w:rFonts w:hint="default" w:ascii="Times New Roman" w:hAnsi="Times New Roman" w:eastAsia="方正仿宋_GBK" w:cs="Times New Roman"/>
                <w:b w:val="0"/>
                <w:color w:val="auto"/>
                <w:kern w:val="2"/>
                <w:sz w:val="28"/>
                <w:szCs w:val="28"/>
              </w:rPr>
            </w:pPr>
            <w:r>
              <w:rPr>
                <w:rFonts w:hint="default" w:ascii="Times New Roman" w:hAnsi="Times New Roman" w:eastAsia="方正仿宋_GBK" w:cs="Times New Roman"/>
                <w:color w:val="auto"/>
                <w:sz w:val="32"/>
                <w:szCs w:val="32"/>
                <w:lang w:eastAsia="zh-CN"/>
              </w:rPr>
              <w:t>重庆市“巴渝网姐”云端助农扶贫活动</w:t>
            </w:r>
          </w:p>
        </w:tc>
        <w:tc>
          <w:tcPr>
            <w:tcW w:w="1559" w:type="dxa"/>
            <w:vAlign w:val="center"/>
          </w:tcPr>
          <w:p>
            <w:pPr>
              <w:snapToGrid w:val="0"/>
              <w:spacing w:line="340" w:lineRule="exact"/>
              <w:jc w:val="center"/>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5</w:t>
            </w:r>
          </w:p>
        </w:tc>
        <w:tc>
          <w:tcPr>
            <w:tcW w:w="1250" w:type="dxa"/>
            <w:vAlign w:val="center"/>
          </w:tcPr>
          <w:p>
            <w:pPr>
              <w:snapToGrid w:val="0"/>
              <w:spacing w:line="34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594" w:type="dxa"/>
          </w:tcPr>
          <w:p>
            <w:pPr>
              <w:snapToGrid w:val="0"/>
              <w:spacing w:line="340" w:lineRule="exact"/>
              <w:jc w:val="center"/>
              <w:rPr>
                <w:rFonts w:hint="default" w:ascii="Times New Roman" w:hAnsi="Times New Roman" w:eastAsia="方正仿宋_GBK" w:cs="Times New Roman"/>
                <w:color w:val="auto"/>
                <w:sz w:val="28"/>
                <w:szCs w:val="28"/>
              </w:rPr>
            </w:pPr>
          </w:p>
          <w:p>
            <w:pPr>
              <w:snapToGrid w:val="0"/>
              <w:spacing w:line="340" w:lineRule="exact"/>
              <w:jc w:val="center"/>
              <w:rPr>
                <w:rFonts w:hint="default" w:ascii="Times New Roman" w:hAnsi="Times New Roman" w:eastAsia="方正仿宋_GBK" w:cs="Times New Roman"/>
                <w:color w:val="auto"/>
                <w:sz w:val="28"/>
                <w:szCs w:val="28"/>
              </w:rPr>
            </w:pPr>
          </w:p>
        </w:tc>
      </w:tr>
    </w:tbl>
    <w:p>
      <w:pPr>
        <w:pStyle w:val="2"/>
        <w:spacing w:line="500" w:lineRule="exact"/>
        <w:ind w:firstLine="640" w:firstLineChars="200"/>
        <w:rPr>
          <w:rFonts w:hint="default" w:ascii="Times New Roman" w:hAnsi="Times New Roman" w:eastAsia="方正黑体_GBK" w:cs="Times New Roman"/>
          <w:bCs/>
          <w:color w:val="auto"/>
          <w:sz w:val="32"/>
          <w:szCs w:val="32"/>
        </w:rPr>
      </w:pPr>
      <w:bookmarkStart w:id="1" w:name="_Toc493685741"/>
      <w:r>
        <w:rPr>
          <w:rFonts w:hint="default" w:ascii="Times New Roman" w:hAnsi="Times New Roman" w:eastAsia="方正黑体_GBK" w:cs="Times New Roman"/>
          <w:bCs/>
          <w:color w:val="auto"/>
          <w:sz w:val="32"/>
          <w:szCs w:val="32"/>
        </w:rPr>
        <w:t>二、资金来源</w:t>
      </w:r>
      <w:bookmarkEnd w:id="1"/>
    </w:p>
    <w:p>
      <w:pPr>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财政预算资金。</w:t>
      </w:r>
      <w:bookmarkStart w:id="2" w:name="_Toc493685742"/>
    </w:p>
    <w:p>
      <w:pPr>
        <w:spacing w:line="5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三、供应商资格要求</w:t>
      </w:r>
      <w:bookmarkEnd w:id="2"/>
    </w:p>
    <w:p>
      <w:pPr>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合格供应商应符合政府采购法第二十二条规定的基本条件</w:t>
      </w:r>
      <w:r>
        <w:rPr>
          <w:rFonts w:hint="default" w:ascii="Times New Roman" w:hAnsi="Times New Roman" w:eastAsia="方正仿宋_GBK" w:cs="Times New Roman"/>
          <w:color w:val="auto"/>
          <w:sz w:val="32"/>
          <w:szCs w:val="32"/>
        </w:rPr>
        <w:t>：</w:t>
      </w:r>
    </w:p>
    <w:p>
      <w:pPr>
        <w:snapToGrid w:val="0"/>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rPr>
        <w:t>具有独立承担民事责任的能力；</w:t>
      </w:r>
    </w:p>
    <w:p>
      <w:pPr>
        <w:snapToGrid w:val="0"/>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rPr>
        <w:t>具有良好的商业信誉和健全的财务会计制度；</w:t>
      </w:r>
    </w:p>
    <w:p>
      <w:pPr>
        <w:snapToGrid w:val="0"/>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rPr>
        <w:t>具有履行合同所必需专业技术能力；</w:t>
      </w:r>
    </w:p>
    <w:p>
      <w:pPr>
        <w:snapToGrid w:val="0"/>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w:t>
      </w:r>
      <w:r>
        <w:rPr>
          <w:rFonts w:hint="default" w:ascii="Times New Roman" w:hAnsi="Times New Roman" w:eastAsia="方正仿宋_GBK" w:cs="Times New Roman"/>
          <w:color w:val="auto"/>
          <w:sz w:val="32"/>
          <w:szCs w:val="32"/>
        </w:rPr>
        <w:t>有依法缴纳税收和社会保障资金的良好记录；</w:t>
      </w:r>
    </w:p>
    <w:p>
      <w:pPr>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w:t>
      </w:r>
      <w:r>
        <w:rPr>
          <w:rFonts w:hint="default" w:ascii="Times New Roman" w:hAnsi="Times New Roman" w:eastAsia="方正仿宋_GBK" w:cs="Times New Roman"/>
          <w:color w:val="auto"/>
          <w:sz w:val="32"/>
          <w:szCs w:val="32"/>
        </w:rPr>
        <w:t>参加政府采购活动前三年内，在经营活动中没有重大违法记录;</w:t>
      </w:r>
    </w:p>
    <w:p>
      <w:pPr>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w:t>
      </w:r>
      <w:r>
        <w:rPr>
          <w:rFonts w:hint="default" w:ascii="Times New Roman" w:hAnsi="Times New Roman" w:eastAsia="方正仿宋_GBK" w:cs="Times New Roman"/>
          <w:color w:val="auto"/>
          <w:sz w:val="32"/>
          <w:szCs w:val="32"/>
        </w:rPr>
        <w:t>法律、行政法规规定的其他条件。</w:t>
      </w:r>
    </w:p>
    <w:p>
      <w:pPr>
        <w:snapToGrid w:val="0"/>
        <w:spacing w:line="520" w:lineRule="exact"/>
        <w:ind w:firstLine="640" w:firstLineChars="200"/>
        <w:rPr>
          <w:rFonts w:hint="default" w:ascii="Times New Roman" w:hAnsi="Times New Roman" w:eastAsia="仿宋" w:cs="Times New Roman"/>
          <w:color w:val="auto"/>
          <w:sz w:val="32"/>
          <w:szCs w:val="32"/>
        </w:rPr>
      </w:pPr>
      <w:bookmarkStart w:id="3" w:name="_Toc493685743"/>
      <w:r>
        <w:rPr>
          <w:rFonts w:hint="default" w:ascii="Times New Roman" w:hAnsi="Times New Roman" w:eastAsia="方正黑体_GBK" w:cs="Times New Roman"/>
          <w:bCs/>
          <w:color w:val="auto"/>
          <w:sz w:val="32"/>
          <w:szCs w:val="32"/>
        </w:rPr>
        <w:t>四、竞价有关说明</w:t>
      </w:r>
      <w:bookmarkEnd w:id="3"/>
    </w:p>
    <w:p>
      <w:pPr>
        <w:snapToGrid w:val="0"/>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（一）凡有意参加竞价的供应商，需认真阅读本公告，凡提交响应文件的供应商，均视为已知晓所有询价内容。</w:t>
      </w:r>
    </w:p>
    <w:p>
      <w:pPr>
        <w:snapToGrid w:val="0"/>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（二）询价文件</w:t>
      </w:r>
      <w:r>
        <w:rPr>
          <w:rFonts w:hint="default" w:ascii="Times New Roman" w:hAnsi="Times New Roman" w:eastAsia="方正仿宋_GBK" w:cs="Times New Roman"/>
          <w:color w:val="auto"/>
          <w:sz w:val="32"/>
          <w:szCs w:val="32"/>
        </w:rPr>
        <w:t>获取时间</w:t>
      </w:r>
      <w:r>
        <w:rPr>
          <w:rFonts w:hint="default" w:ascii="Times New Roman" w:hAnsi="Times New Roman" w:eastAsia="方正仿宋_GBK" w:cs="Times New Roman"/>
          <w:color w:val="auto"/>
          <w:sz w:val="32"/>
          <w:szCs w:val="32"/>
        </w:rPr>
        <w:t>：2020年</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日。</w:t>
      </w:r>
    </w:p>
    <w:p>
      <w:pPr>
        <w:snapToGrid w:val="0"/>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（三）供应商须按时递交了响应文件其竞价才被接受。</w:t>
      </w:r>
    </w:p>
    <w:p>
      <w:pPr>
        <w:snapToGrid w:val="0"/>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（四）本次报价须为人民币报价。</w:t>
      </w:r>
    </w:p>
    <w:p>
      <w:pPr>
        <w:snapToGrid w:val="0"/>
        <w:spacing w:line="500" w:lineRule="exact"/>
        <w:ind w:firstLine="755" w:firstLineChars="23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（五）响应文件递交时间：202</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上</w:t>
      </w:r>
      <w:r>
        <w:rPr>
          <w:rFonts w:hint="default" w:ascii="Times New Roman" w:hAnsi="Times New Roman" w:eastAsia="方正仿宋_GBK" w:cs="Times New Roman"/>
          <w:color w:val="auto"/>
          <w:sz w:val="32"/>
          <w:szCs w:val="32"/>
        </w:rPr>
        <w:t>午1</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点前。</w:t>
      </w:r>
    </w:p>
    <w:p>
      <w:pPr>
        <w:spacing w:line="5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（六）响应文件递交地址：</w:t>
      </w:r>
      <w:r>
        <w:rPr>
          <w:rFonts w:hint="default" w:ascii="Times New Roman" w:hAnsi="Times New Roman" w:eastAsia="方正仿宋_GBK" w:cs="Times New Roman"/>
          <w:color w:val="auto"/>
          <w:kern w:val="0"/>
          <w:sz w:val="32"/>
          <w:szCs w:val="32"/>
        </w:rPr>
        <w:t>重庆市妇女联合会</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val="en-US" w:eastAsia="zh-CN"/>
        </w:rPr>
        <w:t>02</w:t>
      </w:r>
      <w:r>
        <w:rPr>
          <w:rFonts w:hint="default" w:ascii="Times New Roman" w:hAnsi="Times New Roman" w:eastAsia="方正仿宋_GBK" w:cs="Times New Roman"/>
          <w:color w:val="auto"/>
          <w:kern w:val="0"/>
          <w:sz w:val="32"/>
          <w:szCs w:val="32"/>
        </w:rPr>
        <w:t>办公室（地址：重庆市江北区盘溪路408号），联系人：</w:t>
      </w:r>
      <w:r>
        <w:rPr>
          <w:rFonts w:hint="default" w:ascii="Times New Roman" w:hAnsi="Times New Roman" w:eastAsia="方正仿宋_GBK" w:cs="Times New Roman"/>
          <w:color w:val="auto"/>
          <w:kern w:val="0"/>
          <w:sz w:val="32"/>
          <w:szCs w:val="32"/>
          <w:lang w:eastAsia="zh-CN"/>
        </w:rPr>
        <w:t>张</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eastAsia="zh-CN"/>
        </w:rPr>
        <w:t>京</w:t>
      </w:r>
      <w:r>
        <w:rPr>
          <w:rFonts w:hint="default" w:ascii="Times New Roman" w:hAnsi="Times New Roman" w:eastAsia="方正仿宋_GBK" w:cs="Times New Roman"/>
          <w:color w:val="auto"/>
          <w:kern w:val="0"/>
          <w:sz w:val="32"/>
          <w:szCs w:val="32"/>
        </w:rPr>
        <w:t>，联系电话：6712</w:t>
      </w:r>
      <w:r>
        <w:rPr>
          <w:rFonts w:hint="default" w:ascii="Times New Roman" w:hAnsi="Times New Roman" w:eastAsia="方正仿宋_GBK" w:cs="Times New Roman"/>
          <w:color w:val="auto"/>
          <w:kern w:val="0"/>
          <w:sz w:val="32"/>
          <w:szCs w:val="32"/>
          <w:lang w:val="en-US" w:eastAsia="zh-CN"/>
        </w:rPr>
        <w:t>5297</w:t>
      </w:r>
    </w:p>
    <w:p>
      <w:pPr>
        <w:spacing w:line="500" w:lineRule="exact"/>
        <w:ind w:firstLine="755" w:firstLineChars="236"/>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五、</w:t>
      </w:r>
      <w:r>
        <w:rPr>
          <w:rFonts w:hint="default" w:ascii="Times New Roman" w:hAnsi="Times New Roman" w:eastAsia="方正黑体_GBK" w:cs="Times New Roman"/>
          <w:bCs/>
          <w:color w:val="auto"/>
          <w:sz w:val="32"/>
          <w:szCs w:val="32"/>
          <w:lang w:eastAsia="zh-CN"/>
        </w:rPr>
        <w:t>活动</w:t>
      </w:r>
      <w:r>
        <w:rPr>
          <w:rFonts w:hint="default" w:ascii="Times New Roman" w:hAnsi="Times New Roman" w:eastAsia="方正黑体_GBK" w:cs="Times New Roman"/>
          <w:bCs/>
          <w:color w:val="auto"/>
          <w:sz w:val="32"/>
          <w:szCs w:val="32"/>
        </w:rPr>
        <w:t>主要内容及要求</w:t>
      </w:r>
    </w:p>
    <w:p>
      <w:pPr>
        <w:numPr>
          <w:ilvl w:val="0"/>
          <w:numId w:val="0"/>
        </w:numPr>
        <w:spacing w:line="600" w:lineRule="exact"/>
        <w:ind w:firstLine="640" w:firstLineChars="200"/>
        <w:jc w:val="both"/>
        <w:rPr>
          <w:rFonts w:hint="default" w:ascii="Times New Roman" w:hAnsi="Times New Roman" w:eastAsia="方正楷体_GBK" w:cs="Times New Roman"/>
          <w:b w:val="0"/>
          <w:bCs w:val="0"/>
          <w:color w:val="auto"/>
          <w:sz w:val="32"/>
          <w:szCs w:val="32"/>
          <w:shd w:val="clear" w:color="auto" w:fill="FFFFFF"/>
          <w:lang w:eastAsia="zh-CN"/>
        </w:rPr>
      </w:pPr>
      <w:r>
        <w:rPr>
          <w:rFonts w:hint="default" w:ascii="Times New Roman" w:hAnsi="Times New Roman" w:eastAsia="方正楷体_GBK" w:cs="Times New Roman"/>
          <w:b w:val="0"/>
          <w:bCs w:val="0"/>
          <w:color w:val="auto"/>
          <w:sz w:val="32"/>
          <w:szCs w:val="32"/>
          <w:shd w:val="clear" w:color="auto" w:fill="FFFFFF"/>
          <w:lang w:eastAsia="zh-CN"/>
        </w:rPr>
        <w:t>（一）主要内容</w:t>
      </w:r>
    </w:p>
    <w:p>
      <w:pPr>
        <w:spacing w:line="600" w:lineRule="exact"/>
        <w:ind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开展“带货助销”+“优品推介”</w:t>
      </w:r>
      <w:r>
        <w:rPr>
          <w:rFonts w:hint="default" w:ascii="Times New Roman" w:hAnsi="Times New Roman" w:eastAsia="方正仿宋_GBK" w:cs="Times New Roman"/>
          <w:b w:val="0"/>
          <w:bCs w:val="0"/>
          <w:color w:val="auto"/>
          <w:sz w:val="32"/>
          <w:szCs w:val="32"/>
          <w:lang w:eastAsia="zh-CN"/>
        </w:rPr>
        <w:t>两</w:t>
      </w:r>
      <w:r>
        <w:rPr>
          <w:rFonts w:hint="default" w:ascii="Times New Roman" w:hAnsi="Times New Roman" w:eastAsia="方正仿宋_GBK" w:cs="Times New Roman"/>
          <w:b w:val="0"/>
          <w:bCs w:val="0"/>
          <w:color w:val="auto"/>
          <w:sz w:val="32"/>
          <w:szCs w:val="32"/>
        </w:rPr>
        <w:t>大活动。</w:t>
      </w:r>
    </w:p>
    <w:p>
      <w:pPr>
        <w:numPr>
          <w:ilvl w:val="0"/>
          <w:numId w:val="0"/>
        </w:numPr>
        <w:spacing w:line="600" w:lineRule="exact"/>
        <w:ind w:left="1050" w:leftChars="0"/>
        <w:jc w:val="both"/>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“巴渝网姐”邀你购直播带货</w:t>
      </w:r>
    </w:p>
    <w:p>
      <w:pPr>
        <w:spacing w:line="600" w:lineRule="exact"/>
        <w:ind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参加人员：2名巴渝网姐、1名妇联主席（开州区）共同直播。</w:t>
      </w:r>
    </w:p>
    <w:p>
      <w:pPr>
        <w:spacing w:line="600" w:lineRule="exact"/>
        <w:ind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直播平台：承接机构电商平台及抖音等直播平台。</w:t>
      </w:r>
    </w:p>
    <w:p>
      <w:pPr>
        <w:spacing w:line="600" w:lineRule="exact"/>
        <w:ind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带货内容：开州区农业、手工、加工等方面特色产品，其中重点倾斜大进镇、郭家镇产品。</w:t>
      </w:r>
    </w:p>
    <w:p>
      <w:pPr>
        <w:numPr>
          <w:ilvl w:val="0"/>
          <w:numId w:val="0"/>
        </w:numPr>
        <w:spacing w:line="600" w:lineRule="exact"/>
        <w:ind w:left="1050" w:leftChars="0"/>
        <w:jc w:val="both"/>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lang w:val="en-US" w:eastAsia="zh-CN"/>
        </w:rPr>
        <w:t>巴渝网姐“优品推介”宣传</w:t>
      </w:r>
    </w:p>
    <w:p>
      <w:pPr>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开展巴渝网姐“优品推介”宣传，利用微信公众号、官网、电商平台等渠道，专题推介开州区特色产品至少5期。</w:t>
      </w:r>
    </w:p>
    <w:p>
      <w:pPr>
        <w:numPr>
          <w:ilvl w:val="0"/>
          <w:numId w:val="0"/>
        </w:numPr>
        <w:spacing w:line="600"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color w:val="auto"/>
          <w:sz w:val="32"/>
          <w:szCs w:val="32"/>
          <w:shd w:val="clear" w:color="auto" w:fill="FFFFFF"/>
          <w:lang w:eastAsia="zh-CN"/>
        </w:rPr>
        <w:t>（二）实施时间</w:t>
      </w:r>
      <w:r>
        <w:rPr>
          <w:rFonts w:hint="default" w:ascii="Times New Roman" w:hAnsi="Times New Roman" w:eastAsia="方正仿宋_GBK" w:cs="Times New Roman"/>
          <w:color w:val="auto"/>
          <w:sz w:val="32"/>
          <w:szCs w:val="32"/>
        </w:rPr>
        <w:t>：2020年</w:t>
      </w:r>
      <w:r>
        <w:rPr>
          <w:rFonts w:hint="default" w:ascii="Times New Roman" w:hAnsi="Times New Roman" w:eastAsia="方正仿宋_GBK" w:cs="Times New Roman"/>
          <w:color w:val="auto"/>
          <w:sz w:val="32"/>
          <w:szCs w:val="32"/>
          <w:lang w:val="en-US" w:eastAsia="zh-CN"/>
        </w:rPr>
        <w:t>7月中旬（具体时间待定）。</w:t>
      </w:r>
    </w:p>
    <w:p>
      <w:pPr>
        <w:numPr>
          <w:ilvl w:val="0"/>
          <w:numId w:val="0"/>
        </w:numPr>
        <w:spacing w:line="600"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color w:val="auto"/>
          <w:sz w:val="32"/>
          <w:szCs w:val="32"/>
          <w:shd w:val="clear" w:color="auto" w:fill="FFFFFF"/>
          <w:lang w:eastAsia="zh-CN"/>
        </w:rPr>
        <w:t>（三）</w:t>
      </w:r>
      <w:r>
        <w:rPr>
          <w:rFonts w:hint="default" w:ascii="Times New Roman" w:hAnsi="Times New Roman" w:eastAsia="方正楷体_GBK" w:cs="Times New Roman"/>
          <w:b w:val="0"/>
          <w:bCs w:val="0"/>
          <w:color w:val="auto"/>
          <w:sz w:val="32"/>
          <w:szCs w:val="32"/>
          <w:shd w:val="clear" w:color="auto" w:fill="FFFFFF"/>
          <w:lang w:val="en-US" w:eastAsia="zh-CN"/>
        </w:rPr>
        <w:t>实施地点：</w:t>
      </w:r>
      <w:r>
        <w:rPr>
          <w:rFonts w:hint="default" w:ascii="Times New Roman" w:hAnsi="Times New Roman" w:eastAsia="方正仿宋_GBK" w:cs="Times New Roman"/>
          <w:color w:val="auto"/>
          <w:sz w:val="32"/>
          <w:szCs w:val="32"/>
          <w:lang w:val="en-US" w:eastAsia="zh-CN"/>
        </w:rPr>
        <w:t>开州区大进镇。</w:t>
      </w:r>
    </w:p>
    <w:p>
      <w:pPr>
        <w:numPr>
          <w:ilvl w:val="0"/>
          <w:numId w:val="0"/>
        </w:numPr>
        <w:spacing w:line="600" w:lineRule="exact"/>
        <w:ind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shd w:val="clear" w:color="auto" w:fill="FFFFFF"/>
          <w:lang w:eastAsia="zh-CN"/>
        </w:rPr>
        <w:t>（四）</w:t>
      </w:r>
      <w:r>
        <w:rPr>
          <w:rFonts w:hint="default" w:ascii="Times New Roman" w:hAnsi="Times New Roman" w:eastAsia="方正楷体_GBK" w:cs="Times New Roman"/>
          <w:b w:val="0"/>
          <w:bCs w:val="0"/>
          <w:color w:val="auto"/>
          <w:sz w:val="32"/>
          <w:szCs w:val="32"/>
          <w:shd w:val="clear" w:color="auto" w:fill="FFFFFF"/>
          <w:lang w:val="en-US" w:eastAsia="zh-CN"/>
        </w:rPr>
        <w:t>实施要求：</w:t>
      </w:r>
      <w:r>
        <w:rPr>
          <w:rFonts w:hint="default" w:ascii="Times New Roman" w:hAnsi="Times New Roman" w:eastAsia="方正仿宋_GBK" w:cs="Times New Roman"/>
          <w:b w:val="0"/>
          <w:bCs w:val="0"/>
          <w:color w:val="auto"/>
          <w:sz w:val="32"/>
          <w:szCs w:val="32"/>
        </w:rPr>
        <w:t>直播机构负责落实直播人员、直播产品、直播产品文案、直播平台产品运营及订单管理等，着力扩大直播销售效益。</w:t>
      </w:r>
    </w:p>
    <w:p>
      <w:pPr>
        <w:spacing w:line="50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方正黑体_GBK" w:cs="Times New Roman"/>
          <w:bCs/>
          <w:color w:val="auto"/>
          <w:sz w:val="32"/>
          <w:szCs w:val="32"/>
        </w:rPr>
        <w:t>六、检查验收</w:t>
      </w:r>
    </w:p>
    <w:p>
      <w:pPr>
        <w:snapToGrid w:val="0"/>
        <w:spacing w:line="520" w:lineRule="exact"/>
        <w:ind w:firstLine="566" w:firstLineChars="17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验收合格条件如下：</w:t>
      </w:r>
    </w:p>
    <w:p>
      <w:pPr>
        <w:snapToGrid w:val="0"/>
        <w:spacing w:line="520" w:lineRule="exact"/>
        <w:ind w:firstLine="566" w:firstLineChars="17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（一）成交人提供的绩效评估服务内容与采购合同一致，达到规定的要求；</w:t>
      </w:r>
    </w:p>
    <w:p>
      <w:pPr>
        <w:snapToGrid w:val="0"/>
        <w:spacing w:line="520" w:lineRule="exact"/>
        <w:ind w:firstLine="566" w:firstLineChars="17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（二）成交人按照合同约定的时间和要件提交评估报告，并达到采购人要求；</w:t>
      </w:r>
    </w:p>
    <w:p>
      <w:pPr>
        <w:snapToGrid w:val="0"/>
        <w:spacing w:line="520" w:lineRule="exact"/>
        <w:ind w:firstLine="566" w:firstLineChars="17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（三）完成合同中约定的其他事项。</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因</w:t>
      </w:r>
      <w:r>
        <w:rPr>
          <w:rFonts w:hint="default" w:ascii="Times New Roman" w:hAnsi="Times New Roman" w:eastAsia="方正仿宋_GBK" w:cs="Times New Roman"/>
          <w:color w:val="auto"/>
          <w:sz w:val="32"/>
          <w:szCs w:val="32"/>
        </w:rPr>
        <w:t>验收达不到规定要求，对采购人造成影响</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由</w:t>
      </w:r>
      <w:r>
        <w:rPr>
          <w:rFonts w:hint="default" w:ascii="Times New Roman" w:hAnsi="Times New Roman" w:eastAsia="方正仿宋_GBK" w:cs="Times New Roman"/>
          <w:color w:val="auto"/>
          <w:sz w:val="32"/>
          <w:szCs w:val="32"/>
        </w:rPr>
        <w:t>成交人承担一切责任，并赔偿所造成的损失。</w:t>
      </w:r>
      <w:bookmarkStart w:id="4" w:name="_Toc471303974"/>
      <w:bookmarkStart w:id="5" w:name="_Toc493685754"/>
      <w:bookmarkStart w:id="6" w:name="_Toc490491887"/>
    </w:p>
    <w:p>
      <w:pPr>
        <w:spacing w:line="500" w:lineRule="exact"/>
        <w:ind w:firstLine="640" w:firstLineChars="20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七、</w:t>
      </w:r>
      <w:bookmarkStart w:id="7" w:name="_Toc267320051"/>
      <w:r>
        <w:rPr>
          <w:rFonts w:hint="default" w:ascii="Times New Roman" w:hAnsi="Times New Roman" w:eastAsia="方正黑体_GBK" w:cs="Times New Roman"/>
          <w:bCs/>
          <w:color w:val="auto"/>
          <w:sz w:val="32"/>
          <w:szCs w:val="32"/>
        </w:rPr>
        <w:t>付款方式</w:t>
      </w:r>
      <w:bookmarkEnd w:id="4"/>
      <w:bookmarkEnd w:id="5"/>
      <w:bookmarkEnd w:id="6"/>
      <w:bookmarkEnd w:id="7"/>
    </w:p>
    <w:p>
      <w:pPr>
        <w:snapToGrid w:val="0"/>
        <w:spacing w:line="520" w:lineRule="exact"/>
        <w:ind w:firstLine="566" w:firstLineChars="17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项目验收合格后，由成交人向采购人开具发票，采购人履行相关程序后付款。</w:t>
      </w:r>
    </w:p>
    <w:p>
      <w:pPr>
        <w:snapToGrid w:val="0"/>
        <w:spacing w:line="520" w:lineRule="exact"/>
        <w:ind w:firstLine="640" w:firstLineChars="200"/>
        <w:rPr>
          <w:rFonts w:hint="default" w:ascii="Times New Roman" w:hAnsi="Times New Roman" w:eastAsia="仿宋" w:cs="Times New Roman"/>
          <w:color w:val="auto"/>
          <w:kern w:val="0"/>
          <w:sz w:val="32"/>
          <w:szCs w:val="32"/>
        </w:rPr>
      </w:pPr>
      <w:r>
        <w:rPr>
          <w:rFonts w:hint="default" w:ascii="Times New Roman" w:hAnsi="Times New Roman" w:eastAsia="方正黑体_GBK" w:cs="Times New Roman"/>
          <w:bCs/>
          <w:color w:val="auto"/>
          <w:sz w:val="32"/>
          <w:szCs w:val="32"/>
        </w:rPr>
        <w:t>八、评审</w:t>
      </w:r>
    </w:p>
    <w:p>
      <w:pPr>
        <w:snapToGrid w:val="0"/>
        <w:spacing w:line="520" w:lineRule="exact"/>
        <w:ind w:firstLine="640" w:firstLineChars="200"/>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（一）评审方法</w:t>
      </w:r>
    </w:p>
    <w:p>
      <w:pPr>
        <w:snapToGrid w:val="0"/>
        <w:spacing w:line="520" w:lineRule="exact"/>
        <w:ind w:firstLine="566" w:firstLineChars="17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最低</w:t>
      </w:r>
      <w:r>
        <w:rPr>
          <w:rFonts w:hint="default" w:ascii="Times New Roman" w:hAnsi="Times New Roman" w:eastAsia="方正仿宋_GBK" w:cs="Times New Roman"/>
          <w:color w:val="auto"/>
          <w:sz w:val="32"/>
          <w:szCs w:val="32"/>
          <w:lang w:eastAsia="zh-CN"/>
        </w:rPr>
        <w:t>评标</w:t>
      </w:r>
      <w:r>
        <w:rPr>
          <w:rFonts w:hint="default" w:ascii="Times New Roman" w:hAnsi="Times New Roman" w:eastAsia="方正仿宋_GBK" w:cs="Times New Roman"/>
          <w:color w:val="auto"/>
          <w:sz w:val="32"/>
          <w:szCs w:val="32"/>
        </w:rPr>
        <w:t>价法：本项目采用最低</w:t>
      </w:r>
      <w:r>
        <w:rPr>
          <w:rFonts w:hint="default" w:ascii="Times New Roman" w:hAnsi="Times New Roman" w:eastAsia="方正仿宋_GBK" w:cs="Times New Roman"/>
          <w:color w:val="auto"/>
          <w:sz w:val="32"/>
          <w:szCs w:val="32"/>
          <w:lang w:eastAsia="zh-CN"/>
        </w:rPr>
        <w:t>评标</w:t>
      </w:r>
      <w:r>
        <w:rPr>
          <w:rFonts w:hint="default" w:ascii="Times New Roman" w:hAnsi="Times New Roman" w:eastAsia="方正仿宋_GBK" w:cs="Times New Roman"/>
          <w:color w:val="auto"/>
          <w:sz w:val="32"/>
          <w:szCs w:val="32"/>
        </w:rPr>
        <w:t>价法进行评审。最低</w:t>
      </w:r>
      <w:r>
        <w:rPr>
          <w:rFonts w:hint="default" w:ascii="Times New Roman" w:hAnsi="Times New Roman" w:eastAsia="方正仿宋_GBK" w:cs="Times New Roman"/>
          <w:color w:val="auto"/>
          <w:sz w:val="32"/>
          <w:szCs w:val="32"/>
          <w:lang w:eastAsia="zh-CN"/>
        </w:rPr>
        <w:t>评标</w:t>
      </w:r>
      <w:r>
        <w:rPr>
          <w:rFonts w:hint="default" w:ascii="Times New Roman" w:hAnsi="Times New Roman" w:eastAsia="方正仿宋_GBK" w:cs="Times New Roman"/>
          <w:color w:val="auto"/>
          <w:sz w:val="32"/>
          <w:szCs w:val="32"/>
        </w:rPr>
        <w:t>价法，是指在全部满足询价文件实质性要求前提下，依据统一的价格要素评定最低竞价，以提出经评审合格的最低竞价的供应商作为成交候选人的评审方法。如同时出现两个以上相同并满足询价要求的最低竞价，则选择技术力量更强</w:t>
      </w:r>
      <w:r>
        <w:rPr>
          <w:rFonts w:hint="default" w:ascii="Times New Roman" w:hAnsi="Times New Roman" w:eastAsia="方正仿宋_GBK" w:cs="Times New Roman"/>
          <w:color w:val="auto"/>
          <w:sz w:val="32"/>
          <w:szCs w:val="32"/>
          <w:lang w:eastAsia="zh-CN"/>
        </w:rPr>
        <w:t>（机构粉丝流量更多、保证销量更多）</w:t>
      </w:r>
      <w:r>
        <w:rPr>
          <w:rFonts w:hint="default" w:ascii="Times New Roman" w:hAnsi="Times New Roman" w:eastAsia="方正仿宋_GBK" w:cs="Times New Roman"/>
          <w:color w:val="auto"/>
          <w:sz w:val="32"/>
          <w:szCs w:val="32"/>
        </w:rPr>
        <w:t>的供应商作为成交候选人。</w:t>
      </w:r>
    </w:p>
    <w:p>
      <w:pPr>
        <w:snapToGrid w:val="0"/>
        <w:spacing w:line="520" w:lineRule="exact"/>
        <w:ind w:firstLine="640" w:firstLineChars="200"/>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（二）评审程序</w:t>
      </w:r>
    </w:p>
    <w:p>
      <w:pPr>
        <w:snapToGrid w:val="0"/>
        <w:spacing w:line="520" w:lineRule="exact"/>
        <w:ind w:firstLine="566" w:firstLineChars="17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评审工作由采购方负责组织，具体评审事务由依法组建的评审小组负责。</w:t>
      </w:r>
    </w:p>
    <w:p>
      <w:pPr>
        <w:snapToGrid w:val="0"/>
        <w:spacing w:line="520" w:lineRule="exact"/>
        <w:ind w:firstLine="566" w:firstLineChars="17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评审小组成员到位后，推举一位评审组长，并由评审组长牵头组织该项目评审工作。评审小组按以下程序独立履行评审职责：</w:t>
      </w:r>
    </w:p>
    <w:p>
      <w:pPr>
        <w:snapToGrid w:val="0"/>
        <w:spacing w:line="520" w:lineRule="exact"/>
        <w:ind w:firstLine="566" w:firstLineChars="177"/>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1.资格性检查。依据法律法规和询价文件的规定，对响应文件中的资格证明等进行审查，以确定供应商是否具备竞价资格。资格性检查资料表如下：</w:t>
      </w:r>
    </w:p>
    <w:tbl>
      <w:tblPr>
        <w:tblStyle w:val="10"/>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vAlign w:val="center"/>
          </w:tcPr>
          <w:p>
            <w:pPr>
              <w:spacing w:line="240" w:lineRule="exact"/>
              <w:jc w:val="center"/>
              <w:rPr>
                <w:rFonts w:hint="default" w:ascii="Times New Roman" w:hAnsi="Times New Roman" w:eastAsia="方正仿宋_GBK" w:cs="Times New Roman"/>
                <w:b/>
                <w:color w:val="auto"/>
                <w:kern w:val="0"/>
                <w:szCs w:val="21"/>
              </w:rPr>
            </w:pPr>
            <w:r>
              <w:rPr>
                <w:rFonts w:hint="default" w:ascii="Times New Roman" w:hAnsi="Times New Roman" w:eastAsia="方正仿宋_GBK" w:cs="Times New Roman"/>
                <w:b/>
                <w:color w:val="auto"/>
                <w:kern w:val="0"/>
                <w:szCs w:val="21"/>
              </w:rPr>
              <w:t>检查因素</w:t>
            </w:r>
          </w:p>
        </w:tc>
        <w:tc>
          <w:tcPr>
            <w:tcW w:w="5017" w:type="dxa"/>
            <w:vAlign w:val="center"/>
          </w:tcPr>
          <w:p>
            <w:pPr>
              <w:spacing w:line="240" w:lineRule="exact"/>
              <w:jc w:val="center"/>
              <w:rPr>
                <w:rFonts w:hint="default" w:ascii="Times New Roman" w:hAnsi="Times New Roman" w:eastAsia="方正仿宋_GBK" w:cs="Times New Roman"/>
                <w:b/>
                <w:color w:val="auto"/>
                <w:kern w:val="0"/>
                <w:szCs w:val="21"/>
              </w:rPr>
            </w:pPr>
            <w:r>
              <w:rPr>
                <w:rFonts w:hint="default" w:ascii="Times New Roman" w:hAnsi="Times New Roman" w:eastAsia="方正仿宋_GBK" w:cs="Times New Roman"/>
                <w:b/>
                <w:color w:val="auto"/>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3" w:type="dxa"/>
            <w:vAlign w:val="center"/>
          </w:tcPr>
          <w:p>
            <w:pPr>
              <w:spacing w:line="24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（1）具有独立承担民事责任的能力</w:t>
            </w:r>
          </w:p>
        </w:tc>
        <w:tc>
          <w:tcPr>
            <w:tcW w:w="5017" w:type="dxa"/>
            <w:vAlign w:val="center"/>
          </w:tcPr>
          <w:p>
            <w:pPr>
              <w:spacing w:line="24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供应商法人营业执照（副本）或事业单位法人证书（副本）或个体工商户营业执照或有效的自然人身份证明、组织机构代码证复印件</w:t>
            </w:r>
            <w:r>
              <w:rPr>
                <w:rFonts w:hint="default" w:ascii="Times New Roman" w:hAnsi="Times New Roman" w:eastAsia="方正仿宋_GBK"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 w:hRule="atLeast"/>
          <w:jc w:val="center"/>
        </w:trPr>
        <w:tc>
          <w:tcPr>
            <w:tcW w:w="3103" w:type="dxa"/>
            <w:vAlign w:val="center"/>
          </w:tcPr>
          <w:p>
            <w:pPr>
              <w:spacing w:line="24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（2）身份证明</w:t>
            </w:r>
          </w:p>
        </w:tc>
        <w:tc>
          <w:tcPr>
            <w:tcW w:w="5017" w:type="dxa"/>
            <w:vAlign w:val="center"/>
          </w:tcPr>
          <w:p>
            <w:pPr>
              <w:spacing w:line="24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3" w:type="dxa"/>
            <w:vAlign w:val="center"/>
          </w:tcPr>
          <w:p>
            <w:pPr>
              <w:spacing w:line="240" w:lineRule="exact"/>
              <w:rPr>
                <w:rFonts w:hint="default" w:ascii="Times New Roman" w:hAnsi="Times New Roman" w:eastAsia="方正仿宋_GBK" w:cs="Times New Roman"/>
                <w:color w:val="auto"/>
                <w:szCs w:val="21"/>
                <w:lang w:val="zh-CN"/>
              </w:rPr>
            </w:pPr>
            <w:r>
              <w:rPr>
                <w:rFonts w:hint="default" w:ascii="Times New Roman" w:hAnsi="Times New Roman" w:eastAsia="方正仿宋_GBK" w:cs="Times New Roman"/>
                <w:color w:val="auto"/>
                <w:szCs w:val="21"/>
              </w:rPr>
              <w:t>（</w:t>
            </w:r>
            <w:r>
              <w:rPr>
                <w:rFonts w:hint="default" w:ascii="Times New Roman" w:hAnsi="Times New Roman" w:eastAsia="方正仿宋_GBK" w:cs="Times New Roman"/>
                <w:color w:val="auto"/>
                <w:szCs w:val="21"/>
              </w:rPr>
              <w:t>3</w:t>
            </w:r>
            <w:r>
              <w:rPr>
                <w:rFonts w:hint="default" w:ascii="Times New Roman" w:hAnsi="Times New Roman" w:eastAsia="方正仿宋_GBK" w:cs="Times New Roman"/>
                <w:color w:val="auto"/>
                <w:szCs w:val="21"/>
              </w:rPr>
              <w:t>）参加政府采购活动前三年内，在经营活动中没有重大违法记录</w:t>
            </w:r>
          </w:p>
        </w:tc>
        <w:tc>
          <w:tcPr>
            <w:tcW w:w="5017" w:type="dxa"/>
            <w:vAlign w:val="center"/>
          </w:tcPr>
          <w:p>
            <w:pPr>
              <w:spacing w:line="24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供应商提供书面声明（见附件格式）</w:t>
            </w:r>
            <w:r>
              <w:rPr>
                <w:rFonts w:hint="default" w:ascii="Times New Roman" w:hAnsi="Times New Roman" w:eastAsia="方正仿宋_GBK" w:cs="Times New Roman"/>
                <w:color w:val="auto"/>
                <w:szCs w:val="21"/>
              </w:rPr>
              <w:t>。</w:t>
            </w:r>
          </w:p>
        </w:tc>
      </w:tr>
    </w:tbl>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仿宋" w:cs="Times New Roman"/>
          <w:color w:val="auto"/>
          <w:kern w:val="0"/>
          <w:sz w:val="32"/>
          <w:szCs w:val="32"/>
        </w:rPr>
        <w:t>2</w:t>
      </w:r>
      <w:r>
        <w:rPr>
          <w:rFonts w:hint="default" w:ascii="Times New Roman" w:hAnsi="Times New Roman" w:eastAsia="方正仿宋_GBK" w:cs="Times New Roman"/>
          <w:color w:val="auto"/>
          <w:sz w:val="32"/>
          <w:szCs w:val="32"/>
        </w:rPr>
        <w:t>.符合性检查。依据询价文件的规定，从响应文件的有效性、完整性和对询价文件的响应程度进行审查，以确定是否对询价文件的实质性要求作出响应。符合性检查资料表如下：</w:t>
      </w:r>
    </w:p>
    <w:tbl>
      <w:tblPr>
        <w:tblStyle w:val="10"/>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6"/>
        <w:gridCol w:w="2278"/>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Align w:val="center"/>
          </w:tcPr>
          <w:p>
            <w:pPr>
              <w:spacing w:line="240" w:lineRule="exact"/>
              <w:jc w:val="center"/>
              <w:rPr>
                <w:rFonts w:hint="default" w:ascii="Times New Roman" w:hAnsi="Times New Roman" w:eastAsia="方正仿宋_GBK" w:cs="Times New Roman"/>
                <w:b/>
                <w:color w:val="auto"/>
                <w:kern w:val="0"/>
                <w:szCs w:val="21"/>
              </w:rPr>
            </w:pPr>
            <w:r>
              <w:rPr>
                <w:rFonts w:hint="default" w:ascii="Times New Roman" w:hAnsi="Times New Roman" w:eastAsia="方正仿宋_GBK" w:cs="Times New Roman"/>
                <w:b/>
                <w:color w:val="auto"/>
                <w:kern w:val="0"/>
                <w:szCs w:val="21"/>
              </w:rPr>
              <w:t>序号</w:t>
            </w:r>
          </w:p>
        </w:tc>
        <w:tc>
          <w:tcPr>
            <w:tcW w:w="3544" w:type="dxa"/>
            <w:gridSpan w:val="2"/>
            <w:vAlign w:val="center"/>
          </w:tcPr>
          <w:p>
            <w:pPr>
              <w:spacing w:line="240" w:lineRule="exact"/>
              <w:jc w:val="center"/>
              <w:rPr>
                <w:rFonts w:hint="default" w:ascii="Times New Roman" w:hAnsi="Times New Roman" w:eastAsia="方正仿宋_GBK" w:cs="Times New Roman"/>
                <w:b/>
                <w:color w:val="auto"/>
                <w:kern w:val="0"/>
                <w:szCs w:val="21"/>
              </w:rPr>
            </w:pPr>
            <w:r>
              <w:rPr>
                <w:rFonts w:hint="default" w:ascii="Times New Roman" w:hAnsi="Times New Roman" w:eastAsia="方正仿宋_GBK" w:cs="Times New Roman"/>
                <w:b/>
                <w:color w:val="auto"/>
                <w:kern w:val="0"/>
                <w:szCs w:val="21"/>
              </w:rPr>
              <w:t>评审因素</w:t>
            </w:r>
          </w:p>
        </w:tc>
        <w:tc>
          <w:tcPr>
            <w:tcW w:w="4298" w:type="dxa"/>
            <w:vAlign w:val="center"/>
          </w:tcPr>
          <w:p>
            <w:pPr>
              <w:spacing w:line="240" w:lineRule="exact"/>
              <w:jc w:val="center"/>
              <w:rPr>
                <w:rFonts w:hint="default" w:ascii="Times New Roman" w:hAnsi="Times New Roman" w:eastAsia="方正仿宋_GBK" w:cs="Times New Roman"/>
                <w:b/>
                <w:color w:val="auto"/>
                <w:kern w:val="0"/>
                <w:szCs w:val="21"/>
              </w:rPr>
            </w:pPr>
            <w:r>
              <w:rPr>
                <w:rFonts w:hint="default" w:ascii="Times New Roman" w:hAnsi="Times New Roman" w:eastAsia="方正仿宋_GBK" w:cs="Times New Roman"/>
                <w:b/>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1</w:t>
            </w:r>
          </w:p>
        </w:tc>
        <w:tc>
          <w:tcPr>
            <w:tcW w:w="1266" w:type="dxa"/>
            <w:vMerge w:val="restart"/>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有效性审查</w:t>
            </w:r>
          </w:p>
        </w:tc>
        <w:tc>
          <w:tcPr>
            <w:tcW w:w="2278" w:type="dxa"/>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szCs w:val="21"/>
              </w:rPr>
              <w:t>响应文件签署</w:t>
            </w:r>
          </w:p>
        </w:tc>
        <w:tc>
          <w:tcPr>
            <w:tcW w:w="4298" w:type="dxa"/>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spacing w:line="240" w:lineRule="exact"/>
              <w:jc w:val="center"/>
              <w:rPr>
                <w:rFonts w:hint="default" w:ascii="Times New Roman" w:hAnsi="Times New Roman" w:eastAsia="方正仿宋_GBK" w:cs="Times New Roman"/>
                <w:color w:val="auto"/>
                <w:kern w:val="0"/>
                <w:szCs w:val="21"/>
              </w:rPr>
            </w:pPr>
          </w:p>
        </w:tc>
        <w:tc>
          <w:tcPr>
            <w:tcW w:w="1266" w:type="dxa"/>
            <w:vMerge w:val="continue"/>
            <w:vAlign w:val="center"/>
          </w:tcPr>
          <w:p>
            <w:pPr>
              <w:spacing w:line="240" w:lineRule="exact"/>
              <w:rPr>
                <w:rFonts w:hint="default" w:ascii="Times New Roman" w:hAnsi="Times New Roman" w:eastAsia="方正仿宋_GBK" w:cs="Times New Roman"/>
                <w:color w:val="auto"/>
                <w:kern w:val="0"/>
                <w:szCs w:val="21"/>
              </w:rPr>
            </w:pPr>
          </w:p>
        </w:tc>
        <w:tc>
          <w:tcPr>
            <w:tcW w:w="2278" w:type="dxa"/>
            <w:vAlign w:val="center"/>
          </w:tcPr>
          <w:p>
            <w:pPr>
              <w:spacing w:line="24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法定代表人身份证明及授权委托书</w:t>
            </w:r>
          </w:p>
        </w:tc>
        <w:tc>
          <w:tcPr>
            <w:tcW w:w="4298" w:type="dxa"/>
            <w:vAlign w:val="center"/>
          </w:tcPr>
          <w:p>
            <w:pPr>
              <w:spacing w:line="240" w:lineRule="exact"/>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法定代表人身份证明及授权委托书有效，符合询价文件规定的格式，签字或盖章齐全。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hint="default" w:ascii="Times New Roman" w:hAnsi="Times New Roman" w:eastAsia="方正仿宋_GBK" w:cs="Times New Roman"/>
                <w:color w:val="auto"/>
                <w:kern w:val="0"/>
                <w:szCs w:val="21"/>
              </w:rPr>
            </w:pPr>
          </w:p>
        </w:tc>
        <w:tc>
          <w:tcPr>
            <w:tcW w:w="1266" w:type="dxa"/>
            <w:vMerge w:val="continue"/>
            <w:vAlign w:val="center"/>
          </w:tcPr>
          <w:p>
            <w:pPr>
              <w:spacing w:line="240" w:lineRule="exact"/>
              <w:rPr>
                <w:rFonts w:hint="default" w:ascii="Times New Roman" w:hAnsi="Times New Roman" w:eastAsia="方正仿宋_GBK" w:cs="Times New Roman"/>
                <w:color w:val="auto"/>
                <w:kern w:val="0"/>
                <w:szCs w:val="21"/>
              </w:rPr>
            </w:pPr>
          </w:p>
        </w:tc>
        <w:tc>
          <w:tcPr>
            <w:tcW w:w="2278" w:type="dxa"/>
            <w:vAlign w:val="center"/>
          </w:tcPr>
          <w:p>
            <w:pPr>
              <w:spacing w:line="240" w:lineRule="exact"/>
              <w:rPr>
                <w:rFonts w:hint="default" w:ascii="Times New Roman" w:hAnsi="Times New Roman" w:eastAsia="方正仿宋_GBK" w:cs="Times New Roman"/>
                <w:color w:val="auto"/>
                <w:szCs w:val="21"/>
                <w:lang w:val="zh-CN"/>
              </w:rPr>
            </w:pPr>
            <w:r>
              <w:rPr>
                <w:rFonts w:hint="default" w:ascii="Times New Roman" w:hAnsi="Times New Roman" w:eastAsia="方正仿宋_GBK" w:cs="Times New Roman"/>
                <w:color w:val="auto"/>
                <w:szCs w:val="21"/>
                <w:lang w:val="zh-CN"/>
              </w:rPr>
              <w:t>竞价方案</w:t>
            </w:r>
          </w:p>
        </w:tc>
        <w:tc>
          <w:tcPr>
            <w:tcW w:w="4298" w:type="dxa"/>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szCs w:val="21"/>
                <w:lang w:val="zh-CN"/>
              </w:rPr>
              <w:t>只能有一个方案竞价。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Merge w:val="continue"/>
            <w:vAlign w:val="center"/>
          </w:tcPr>
          <w:p>
            <w:pPr>
              <w:spacing w:line="240" w:lineRule="exact"/>
              <w:jc w:val="center"/>
              <w:rPr>
                <w:rFonts w:hint="default" w:ascii="Times New Roman" w:hAnsi="Times New Roman" w:eastAsia="方正仿宋_GBK" w:cs="Times New Roman"/>
                <w:color w:val="auto"/>
                <w:kern w:val="0"/>
                <w:szCs w:val="21"/>
              </w:rPr>
            </w:pPr>
          </w:p>
        </w:tc>
        <w:tc>
          <w:tcPr>
            <w:tcW w:w="1266" w:type="dxa"/>
            <w:vMerge w:val="continue"/>
            <w:vAlign w:val="center"/>
          </w:tcPr>
          <w:p>
            <w:pPr>
              <w:spacing w:line="240" w:lineRule="exact"/>
              <w:rPr>
                <w:rFonts w:hint="default" w:ascii="Times New Roman" w:hAnsi="Times New Roman" w:eastAsia="方正仿宋_GBK" w:cs="Times New Roman"/>
                <w:color w:val="auto"/>
                <w:kern w:val="0"/>
                <w:szCs w:val="21"/>
              </w:rPr>
            </w:pPr>
          </w:p>
        </w:tc>
        <w:tc>
          <w:tcPr>
            <w:tcW w:w="2278" w:type="dxa"/>
            <w:vAlign w:val="center"/>
          </w:tcPr>
          <w:p>
            <w:pPr>
              <w:spacing w:line="240" w:lineRule="exact"/>
              <w:rPr>
                <w:rFonts w:hint="default" w:ascii="Times New Roman" w:hAnsi="Times New Roman" w:eastAsia="方正仿宋_GBK" w:cs="Times New Roman"/>
                <w:color w:val="auto"/>
                <w:szCs w:val="21"/>
                <w:lang w:val="zh-CN"/>
              </w:rPr>
            </w:pPr>
            <w:r>
              <w:rPr>
                <w:rFonts w:hint="default" w:ascii="Times New Roman" w:hAnsi="Times New Roman" w:eastAsia="方正仿宋_GBK" w:cs="Times New Roman"/>
                <w:color w:val="auto"/>
                <w:szCs w:val="21"/>
              </w:rPr>
              <w:t>报价唯一</w:t>
            </w:r>
          </w:p>
        </w:tc>
        <w:tc>
          <w:tcPr>
            <w:tcW w:w="4298" w:type="dxa"/>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szCs w:val="21"/>
                <w:lang w:val="zh-CN"/>
              </w:rPr>
              <w:t>只能在采购预算范围内报价，</w:t>
            </w:r>
            <w:r>
              <w:rPr>
                <w:rFonts w:hint="default" w:ascii="Times New Roman" w:hAnsi="Times New Roman" w:eastAsia="方正仿宋_GBK" w:cs="Times New Roman"/>
                <w:color w:val="auto"/>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2</w:t>
            </w:r>
          </w:p>
        </w:tc>
        <w:tc>
          <w:tcPr>
            <w:tcW w:w="1266" w:type="dxa"/>
            <w:vMerge w:val="restart"/>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完整性审查</w:t>
            </w:r>
          </w:p>
        </w:tc>
        <w:tc>
          <w:tcPr>
            <w:tcW w:w="2278" w:type="dxa"/>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szCs w:val="21"/>
                <w:lang w:val="zh-CN"/>
              </w:rPr>
              <w:t>响应文件份数</w:t>
            </w:r>
          </w:p>
        </w:tc>
        <w:tc>
          <w:tcPr>
            <w:tcW w:w="4298" w:type="dxa"/>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szCs w:val="21"/>
                <w:lang w:val="zh-CN"/>
              </w:rPr>
              <w:t>响应文件正、副本数量符合询价文件要求。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hint="default" w:ascii="Times New Roman" w:hAnsi="Times New Roman" w:eastAsia="方正仿宋_GBK" w:cs="Times New Roman"/>
                <w:color w:val="auto"/>
                <w:kern w:val="0"/>
                <w:szCs w:val="21"/>
              </w:rPr>
            </w:pPr>
          </w:p>
        </w:tc>
        <w:tc>
          <w:tcPr>
            <w:tcW w:w="1266" w:type="dxa"/>
            <w:vMerge w:val="continue"/>
            <w:vAlign w:val="center"/>
          </w:tcPr>
          <w:p>
            <w:pPr>
              <w:spacing w:line="240" w:lineRule="exact"/>
              <w:rPr>
                <w:rFonts w:hint="default" w:ascii="Times New Roman" w:hAnsi="Times New Roman" w:eastAsia="方正仿宋_GBK" w:cs="Times New Roman"/>
                <w:color w:val="auto"/>
                <w:kern w:val="0"/>
                <w:szCs w:val="21"/>
              </w:rPr>
            </w:pPr>
          </w:p>
        </w:tc>
        <w:tc>
          <w:tcPr>
            <w:tcW w:w="2278" w:type="dxa"/>
            <w:vAlign w:val="center"/>
          </w:tcPr>
          <w:p>
            <w:pPr>
              <w:spacing w:line="240" w:lineRule="exact"/>
              <w:rPr>
                <w:rFonts w:hint="default" w:ascii="Times New Roman" w:hAnsi="Times New Roman" w:eastAsia="方正仿宋_GBK" w:cs="Times New Roman"/>
                <w:color w:val="auto"/>
                <w:szCs w:val="21"/>
                <w:lang w:val="zh-CN"/>
              </w:rPr>
            </w:pPr>
            <w:r>
              <w:rPr>
                <w:rFonts w:hint="default" w:ascii="Times New Roman" w:hAnsi="Times New Roman" w:eastAsia="方正仿宋_GBK" w:cs="Times New Roman"/>
                <w:color w:val="auto"/>
                <w:szCs w:val="21"/>
                <w:lang w:val="zh-CN"/>
              </w:rPr>
              <w:t>响应文件内容</w:t>
            </w:r>
          </w:p>
        </w:tc>
        <w:tc>
          <w:tcPr>
            <w:tcW w:w="4298" w:type="dxa"/>
            <w:vAlign w:val="center"/>
          </w:tcPr>
          <w:p>
            <w:pPr>
              <w:spacing w:line="240" w:lineRule="exact"/>
              <w:rPr>
                <w:rFonts w:hint="default" w:ascii="Times New Roman" w:hAnsi="Times New Roman" w:eastAsia="方正仿宋_GBK" w:cs="Times New Roman"/>
                <w:color w:val="auto"/>
                <w:szCs w:val="21"/>
                <w:lang w:val="zh-CN"/>
              </w:rPr>
            </w:pPr>
            <w:r>
              <w:rPr>
                <w:rFonts w:hint="default" w:ascii="Times New Roman" w:hAnsi="Times New Roman" w:eastAsia="方正仿宋_GBK" w:cs="Times New Roman"/>
                <w:color w:val="auto"/>
                <w:szCs w:val="21"/>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3</w:t>
            </w:r>
          </w:p>
        </w:tc>
        <w:tc>
          <w:tcPr>
            <w:tcW w:w="1266" w:type="dxa"/>
            <w:vMerge w:val="restart"/>
            <w:vAlign w:val="center"/>
          </w:tcPr>
          <w:p>
            <w:pPr>
              <w:spacing w:line="240" w:lineRule="exact"/>
              <w:rPr>
                <w:rFonts w:hint="default" w:ascii="Times New Roman" w:hAnsi="Times New Roman" w:eastAsia="方正仿宋_GBK" w:cs="Times New Roman"/>
                <w:color w:val="auto"/>
                <w:szCs w:val="21"/>
                <w:lang w:val="zh-CN"/>
              </w:rPr>
            </w:pPr>
            <w:r>
              <w:rPr>
                <w:rFonts w:hint="default" w:ascii="Times New Roman" w:hAnsi="Times New Roman" w:eastAsia="方正仿宋_GBK" w:cs="Times New Roman"/>
                <w:color w:val="auto"/>
                <w:kern w:val="0"/>
                <w:szCs w:val="21"/>
              </w:rPr>
              <w:t>询价文件的响应程度审查</w:t>
            </w:r>
          </w:p>
        </w:tc>
        <w:tc>
          <w:tcPr>
            <w:tcW w:w="2278" w:type="dxa"/>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响应文件内容</w:t>
            </w:r>
          </w:p>
        </w:tc>
        <w:tc>
          <w:tcPr>
            <w:tcW w:w="4298" w:type="dxa"/>
            <w:vAlign w:val="center"/>
          </w:tcPr>
          <w:p>
            <w:pPr>
              <w:pStyle w:val="5"/>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对询价文件规定的询价内容作出响应。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hint="default" w:ascii="Times New Roman" w:hAnsi="Times New Roman" w:eastAsia="方正仿宋_GBK" w:cs="Times New Roman"/>
                <w:color w:val="auto"/>
                <w:kern w:val="0"/>
                <w:szCs w:val="21"/>
              </w:rPr>
            </w:pPr>
          </w:p>
        </w:tc>
        <w:tc>
          <w:tcPr>
            <w:tcW w:w="1266" w:type="dxa"/>
            <w:vMerge w:val="continue"/>
            <w:vAlign w:val="center"/>
          </w:tcPr>
          <w:p>
            <w:pPr>
              <w:spacing w:line="240" w:lineRule="exact"/>
              <w:rPr>
                <w:rFonts w:hint="default" w:ascii="Times New Roman" w:hAnsi="Times New Roman" w:eastAsia="方正仿宋_GBK" w:cs="Times New Roman"/>
                <w:color w:val="auto"/>
                <w:szCs w:val="21"/>
                <w:lang w:val="zh-CN"/>
              </w:rPr>
            </w:pPr>
          </w:p>
        </w:tc>
        <w:tc>
          <w:tcPr>
            <w:tcW w:w="2278" w:type="dxa"/>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竞价有效期</w:t>
            </w:r>
          </w:p>
        </w:tc>
        <w:tc>
          <w:tcPr>
            <w:tcW w:w="4298" w:type="dxa"/>
            <w:vAlign w:val="center"/>
          </w:tcPr>
          <w:p>
            <w:pPr>
              <w:spacing w:line="240" w:lineRule="exact"/>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color w:val="auto"/>
                <w:kern w:val="0"/>
                <w:szCs w:val="21"/>
              </w:rPr>
              <w:t>满足询价文件</w:t>
            </w:r>
            <w:r>
              <w:rPr>
                <w:rFonts w:hint="default" w:ascii="Times New Roman" w:hAnsi="Times New Roman" w:eastAsia="方正仿宋_GBK" w:cs="Times New Roman"/>
                <w:color w:val="auto"/>
                <w:szCs w:val="21"/>
                <w:lang w:val="zh-CN"/>
              </w:rPr>
              <w:t>规定。</w:t>
            </w:r>
          </w:p>
        </w:tc>
      </w:tr>
    </w:tbl>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3.澄清有关问题。对响应文件中含义不明确、同类问题表述不一致或者有明显文字和计算错误的内容，评审委员会可以要求供应商作出必要澄清、说明或者纠正。</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4.比较与评价。对资格性检查和符合性检查合格的响应文件进行评估。在全部满足询价文件实质性要求前提下，依据统一的价格要素评定最低竞价，以提出经评审合格的最低竞价的供应商作为成交候选人。</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5.推荐成交候选人名单。按评审后全部满足询价文件实质性要求，价格由低到高的排列顺序推荐</w:t>
      </w:r>
      <w:r>
        <w:rPr>
          <w:rFonts w:hint="default" w:ascii="Times New Roman" w:hAnsi="Times New Roman" w:eastAsia="方正仿宋_GBK" w:cs="Times New Roman"/>
          <w:color w:val="auto"/>
          <w:sz w:val="32"/>
          <w:szCs w:val="32"/>
          <w:lang w:eastAsia="zh-CN"/>
        </w:rPr>
        <w:t>成交供应商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其中</w:t>
      </w:r>
      <w:r>
        <w:rPr>
          <w:rFonts w:hint="default" w:ascii="Times New Roman" w:hAnsi="Times New Roman" w:eastAsia="方正仿宋_GBK" w:cs="Times New Roman"/>
          <w:color w:val="auto"/>
          <w:sz w:val="32"/>
          <w:szCs w:val="32"/>
        </w:rPr>
        <w:t>排名第一的为第一成交候选人。如同时出现两个以上相同并满足询价要求的最低竞价，则选择技术力量更强的供应商作为成交候选人。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九、定标</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（一）定标原则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采购人应按照评审中推荐的成交候选人排名顺序确定成交人。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（二）定标程序</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1.采购人应在评审结束</w:t>
      </w:r>
      <w:r>
        <w:rPr>
          <w:rFonts w:hint="default" w:ascii="Times New Roman" w:hAnsi="Times New Roman" w:eastAsia="方正仿宋_GBK" w:cs="Times New Roman"/>
          <w:color w:val="auto"/>
          <w:sz w:val="32"/>
          <w:szCs w:val="32"/>
          <w:lang w:eastAsia="zh-CN"/>
        </w:rPr>
        <w:t>后</w:t>
      </w:r>
      <w:r>
        <w:rPr>
          <w:rFonts w:hint="default" w:ascii="Times New Roman" w:hAnsi="Times New Roman" w:eastAsia="方正仿宋_GBK" w:cs="Times New Roman"/>
          <w:color w:val="auto"/>
          <w:sz w:val="32"/>
          <w:szCs w:val="32"/>
        </w:rPr>
        <w:t>对评审结果进行</w:t>
      </w:r>
      <w:r>
        <w:rPr>
          <w:rFonts w:hint="default" w:ascii="Times New Roman" w:hAnsi="Times New Roman" w:eastAsia="方正仿宋_GBK" w:cs="Times New Roman"/>
          <w:color w:val="auto"/>
          <w:sz w:val="32"/>
          <w:szCs w:val="32"/>
          <w:lang w:eastAsia="zh-CN"/>
        </w:rPr>
        <w:t>公示，公示期为</w:t>
      </w:r>
      <w:r>
        <w:rPr>
          <w:rFonts w:hint="default" w:ascii="Times New Roman" w:hAnsi="Times New Roman" w:eastAsia="方正仿宋_GBK" w:cs="Times New Roman"/>
          <w:color w:val="auto"/>
          <w:sz w:val="32"/>
          <w:szCs w:val="32"/>
          <w:lang w:val="en-US" w:eastAsia="zh-CN"/>
        </w:rPr>
        <w:t>3个工作日</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2.如有供应商对评审结果提出质疑的，在质疑处理完毕后发出成交通知书。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3.成交人变更。</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（1）如成交人因不可抗力或者自身原因不能履行合同的，采购人可以确定排名其后第一位的成交候选供应商为成交供应商，以此类推。</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（2）成交人无充分理由放弃成交的，采购人将会同采购代理机构把相关情况报相关部门。</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4.成交通知。</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采购人确定成交人后，采购人改变成交结果，或者成交人放弃成交，应当承担相应的法律责任。</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仿宋" w:cs="Times New Roman"/>
          <w:color w:val="auto"/>
          <w:kern w:val="0"/>
          <w:sz w:val="32"/>
          <w:szCs w:val="32"/>
        </w:rPr>
      </w:pPr>
      <w:r>
        <w:rPr>
          <w:rFonts w:hint="default" w:ascii="Times New Roman" w:hAnsi="Times New Roman" w:eastAsia="黑体" w:cs="Times New Roman"/>
          <w:bCs/>
          <w:color w:val="auto"/>
          <w:sz w:val="32"/>
          <w:szCs w:val="32"/>
        </w:rPr>
        <w:t>十、响应文件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供应商应当按照询价公告的要求编制响应文件，并对询价公告提出的要求和条件作出实质性响应。</w:t>
      </w:r>
    </w:p>
    <w:p>
      <w:pPr>
        <w:snapToGrid w:val="0"/>
        <w:spacing w:line="600" w:lineRule="exact"/>
        <w:ind w:firstLine="640" w:firstLineChars="200"/>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（一）响应文件组成。</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1.报价表（附件1）。</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Cs w:val="21"/>
        </w:rPr>
        <w:t xml:space="preserve"> </w:t>
      </w:r>
      <w:r>
        <w:rPr>
          <w:rFonts w:hint="default" w:ascii="Times New Roman" w:hAnsi="Times New Roman" w:eastAsia="方正仿宋_GBK" w:cs="Times New Roman"/>
          <w:color w:val="auto"/>
          <w:sz w:val="32"/>
          <w:szCs w:val="32"/>
        </w:rPr>
        <w:t>供应商法定代表人身份证明和法定代表人授权代表委托书。</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3.书面声明（附件2）。</w:t>
      </w:r>
    </w:p>
    <w:p>
      <w:pPr>
        <w:snapToGrid w:val="0"/>
        <w:spacing w:line="52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4.申报书（附件3）。</w:t>
      </w:r>
    </w:p>
    <w:p>
      <w:pPr>
        <w:snapToGrid w:val="0"/>
        <w:spacing w:line="600" w:lineRule="exact"/>
        <w:ind w:firstLine="640" w:firstLineChars="200"/>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（二）响应文件的份数和签署。</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1.响应文件一式贰份，其中正本壹份，副本壹份。每套纸质响应文件须在封面清楚地标明“正本”或“副本”，副本应为正本的完整复印件，副本与正本不一致时以正本为准。</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2.在响应文件正本中，规定签字、盖章的地方必须按其规定签字、盖章。</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3.若供应商对响应文件的错处作必要修改，则应在修改处加盖供应商公章或由法定代表人或法定代表人授权代表签字确认。</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4.电邮、电话、传真形式的响应文件概不接受。</w:t>
      </w:r>
    </w:p>
    <w:p>
      <w:pPr>
        <w:snapToGrid w:val="0"/>
        <w:spacing w:line="600" w:lineRule="exact"/>
        <w:ind w:firstLine="640" w:firstLineChars="200"/>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（三）响应文件的密封与标记。</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1.响应文件的正本、副本均应密封送达竞价地点，应在封套上注明项目名称、供应商名称。若正本、副本分别进行密封的，还应在封套上注明“正本”、“副本”字样。</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2.封套的封口处应加盖供应商公章或由法定代表人授权代表签字。</w:t>
      </w:r>
    </w:p>
    <w:p>
      <w:pPr>
        <w:pStyle w:val="9"/>
        <w:shd w:val="clear" w:color="auto" w:fill="FFFFFF"/>
        <w:snapToGrid w:val="0"/>
        <w:spacing w:beforeAutospacing="0" w:afterAutospacing="0" w:line="600" w:lineRule="exact"/>
        <w:ind w:left="300" w:right="300" w:firstLine="320" w:firstLineChars="100"/>
        <w:rPr>
          <w:rFonts w:hint="default" w:ascii="Times New Roman" w:hAnsi="Times New Roman" w:eastAsia="黑体" w:cs="Times New Roman"/>
          <w:color w:val="auto"/>
          <w:sz w:val="32"/>
          <w:szCs w:val="32"/>
          <w:shd w:val="clear" w:color="auto" w:fill="FFFFFF"/>
          <w:lang w:bidi="ar"/>
        </w:rPr>
      </w:pPr>
      <w:r>
        <w:rPr>
          <w:rFonts w:hint="default" w:ascii="Times New Roman" w:hAnsi="Times New Roman" w:eastAsia="黑体" w:cs="Times New Roman"/>
          <w:color w:val="auto"/>
          <w:sz w:val="32"/>
          <w:szCs w:val="32"/>
          <w:shd w:val="clear" w:color="auto" w:fill="FFFFFF"/>
          <w:lang w:bidi="ar"/>
        </w:rPr>
        <w:t>十一、附件</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1.报价表</w:t>
      </w:r>
    </w:p>
    <w:p>
      <w:pPr>
        <w:snapToGrid w:val="0"/>
        <w:spacing w:line="52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2.书面声明</w:t>
      </w:r>
    </w:p>
    <w:p>
      <w:pPr>
        <w:snapToGrid w:val="0"/>
        <w:spacing w:line="520" w:lineRule="exact"/>
        <w:ind w:left="958" w:leftChars="304" w:hanging="320" w:hangingChars="1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3.重庆市“巴渝网姐”云端助农扶贫活动项目申报书</w:t>
      </w:r>
    </w:p>
    <w:p>
      <w:pPr>
        <w:snapToGrid w:val="0"/>
        <w:spacing w:line="520" w:lineRule="exact"/>
        <w:ind w:left="958" w:leftChars="304" w:hanging="320" w:hangingChars="100"/>
        <w:rPr>
          <w:rFonts w:hint="default" w:ascii="Times New Roman" w:hAnsi="Times New Roman" w:eastAsia="方正仿宋_GBK" w:cs="Times New Roman"/>
          <w:color w:val="auto"/>
          <w:sz w:val="32"/>
          <w:szCs w:val="32"/>
          <w:lang w:val="en-US" w:eastAsia="zh-CN"/>
        </w:rPr>
      </w:pPr>
    </w:p>
    <w:p>
      <w:pPr>
        <w:snapToGrid w:val="0"/>
        <w:spacing w:line="520" w:lineRule="exact"/>
        <w:ind w:left="958" w:leftChars="304" w:hanging="320" w:hangingChars="100"/>
        <w:rPr>
          <w:rFonts w:hint="default" w:ascii="Times New Roman" w:hAnsi="Times New Roman" w:eastAsia="方正仿宋_GBK" w:cs="Times New Roman"/>
          <w:color w:val="auto"/>
          <w:sz w:val="32"/>
          <w:szCs w:val="32"/>
          <w:lang w:val="en-US" w:eastAsia="zh-CN"/>
        </w:rPr>
      </w:pPr>
    </w:p>
    <w:p>
      <w:pPr>
        <w:snapToGrid w:val="0"/>
        <w:spacing w:line="520" w:lineRule="exact"/>
        <w:ind w:left="958" w:leftChars="304" w:hanging="320" w:hangingChars="100"/>
        <w:rPr>
          <w:rFonts w:hint="default" w:ascii="Times New Roman" w:hAnsi="Times New Roman" w:eastAsia="方正仿宋_GBK" w:cs="Times New Roman"/>
          <w:color w:val="auto"/>
          <w:sz w:val="32"/>
          <w:szCs w:val="32"/>
          <w:lang w:val="en-US" w:eastAsia="zh-CN"/>
        </w:rPr>
      </w:pPr>
    </w:p>
    <w:p>
      <w:pPr>
        <w:snapToGrid w:val="0"/>
        <w:spacing w:line="520" w:lineRule="exact"/>
        <w:ind w:left="958" w:leftChars="304" w:hanging="320" w:hangingChars="100"/>
        <w:rPr>
          <w:rFonts w:hint="default" w:ascii="Times New Roman" w:hAnsi="Times New Roman" w:eastAsia="方正仿宋_GBK" w:cs="Times New Roman"/>
          <w:color w:val="auto"/>
          <w:sz w:val="32"/>
          <w:szCs w:val="32"/>
          <w:lang w:val="en-US" w:eastAsia="zh-CN"/>
        </w:rPr>
      </w:pPr>
    </w:p>
    <w:p>
      <w:pPr>
        <w:snapToGrid w:val="0"/>
        <w:spacing w:line="520" w:lineRule="exact"/>
        <w:ind w:left="958" w:leftChars="304" w:hanging="320" w:hangingChars="100"/>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20" w:lineRule="exact"/>
        <w:ind w:firstLine="5440" w:firstLineChars="1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重庆市妇女联合会</w:t>
      </w:r>
    </w:p>
    <w:p>
      <w:pPr>
        <w:keepNext w:val="0"/>
        <w:keepLines w:val="0"/>
        <w:pageBreakBefore w:val="0"/>
        <w:kinsoku/>
        <w:wordWrap/>
        <w:overflowPunct/>
        <w:topLinePunct w:val="0"/>
        <w:autoSpaceDE/>
        <w:autoSpaceDN/>
        <w:bidi w:val="0"/>
        <w:adjustRightInd/>
        <w:snapToGrid/>
        <w:spacing w:line="620" w:lineRule="exact"/>
        <w:ind w:firstLine="5440" w:firstLineChars="1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w:t>
      </w:r>
    </w:p>
    <w:p>
      <w:pPr>
        <w:snapToGrid w:val="0"/>
        <w:spacing w:line="500" w:lineRule="exact"/>
        <w:rPr>
          <w:rFonts w:hint="default" w:ascii="Times New Roman" w:hAnsi="Times New Roman" w:eastAsia="方正黑体_GBK" w:cs="Times New Roman"/>
          <w:color w:val="auto"/>
          <w:kern w:val="0"/>
          <w:sz w:val="32"/>
          <w:szCs w:val="32"/>
          <w:shd w:val="clear" w:color="auto" w:fill="FFFFFF"/>
          <w:lang w:bidi="ar"/>
        </w:rPr>
      </w:pPr>
    </w:p>
    <w:p>
      <w:pPr>
        <w:snapToGrid w:val="0"/>
        <w:spacing w:line="500" w:lineRule="exact"/>
        <w:rPr>
          <w:rFonts w:hint="default" w:ascii="Times New Roman" w:hAnsi="Times New Roman" w:eastAsia="方正黑体_GBK" w:cs="Times New Roman"/>
          <w:color w:val="auto"/>
          <w:kern w:val="0"/>
          <w:sz w:val="32"/>
          <w:szCs w:val="32"/>
          <w:shd w:val="clear" w:color="auto" w:fill="FFFFFF"/>
          <w:lang w:bidi="ar"/>
        </w:rPr>
      </w:pPr>
    </w:p>
    <w:p>
      <w:pPr>
        <w:snapToGrid w:val="0"/>
        <w:spacing w:line="500" w:lineRule="exact"/>
        <w:rPr>
          <w:rFonts w:hint="default" w:ascii="Times New Roman" w:hAnsi="Times New Roman" w:eastAsia="方正黑体_GBK" w:cs="Times New Roman"/>
          <w:color w:val="auto"/>
          <w:kern w:val="0"/>
          <w:sz w:val="32"/>
          <w:szCs w:val="32"/>
          <w:shd w:val="clear" w:color="auto" w:fill="FFFFFF"/>
          <w:lang w:bidi="ar"/>
        </w:rPr>
      </w:pPr>
    </w:p>
    <w:p>
      <w:pPr>
        <w:snapToGrid w:val="0"/>
        <w:spacing w:line="500" w:lineRule="exact"/>
        <w:rPr>
          <w:rFonts w:hint="default" w:ascii="Times New Roman" w:hAnsi="Times New Roman" w:eastAsia="方正黑体_GBK" w:cs="Times New Roman"/>
          <w:color w:val="auto"/>
          <w:kern w:val="0"/>
          <w:sz w:val="32"/>
          <w:szCs w:val="32"/>
          <w:shd w:val="clear" w:color="auto" w:fill="FFFFFF"/>
          <w:lang w:bidi="ar"/>
        </w:rPr>
      </w:pPr>
    </w:p>
    <w:p>
      <w:pPr>
        <w:snapToGrid w:val="0"/>
        <w:spacing w:line="500" w:lineRule="exact"/>
        <w:rPr>
          <w:rFonts w:hint="default" w:ascii="Times New Roman" w:hAnsi="Times New Roman" w:eastAsia="方正黑体_GBK" w:cs="Times New Roman"/>
          <w:color w:val="auto"/>
          <w:kern w:val="0"/>
          <w:sz w:val="32"/>
          <w:szCs w:val="32"/>
          <w:shd w:val="clear" w:color="auto" w:fill="FFFFFF"/>
          <w:lang w:bidi="ar"/>
        </w:rPr>
      </w:pPr>
    </w:p>
    <w:p>
      <w:pPr>
        <w:snapToGrid w:val="0"/>
        <w:spacing w:line="500" w:lineRule="exact"/>
        <w:rPr>
          <w:rFonts w:hint="default" w:ascii="Times New Roman" w:hAnsi="Times New Roman" w:eastAsia="方正黑体_GBK" w:cs="Times New Roman"/>
          <w:color w:val="auto"/>
          <w:kern w:val="0"/>
          <w:sz w:val="32"/>
          <w:szCs w:val="32"/>
          <w:shd w:val="clear" w:color="auto" w:fill="FFFFFF"/>
          <w:lang w:bidi="ar"/>
        </w:rPr>
      </w:pPr>
    </w:p>
    <w:p>
      <w:pPr>
        <w:snapToGrid w:val="0"/>
        <w:spacing w:line="500" w:lineRule="exact"/>
        <w:rPr>
          <w:rFonts w:hint="default" w:ascii="Times New Roman" w:hAnsi="Times New Roman" w:eastAsia="方正黑体_GBK" w:cs="Times New Roman"/>
          <w:color w:val="auto"/>
          <w:kern w:val="0"/>
          <w:sz w:val="32"/>
          <w:szCs w:val="32"/>
          <w:shd w:val="clear" w:color="auto" w:fill="FFFFFF"/>
          <w:lang w:bidi="ar"/>
        </w:rPr>
      </w:pPr>
    </w:p>
    <w:p>
      <w:pPr>
        <w:snapToGrid w:val="0"/>
        <w:spacing w:line="500" w:lineRule="exact"/>
        <w:rPr>
          <w:rFonts w:hint="default" w:ascii="Times New Roman" w:hAnsi="Times New Roman" w:eastAsia="方正黑体_GBK" w:cs="Times New Roman"/>
          <w:color w:val="auto"/>
          <w:kern w:val="0"/>
          <w:sz w:val="32"/>
          <w:szCs w:val="32"/>
          <w:shd w:val="clear" w:color="auto" w:fill="FFFFFF"/>
          <w:lang w:bidi="ar"/>
        </w:rPr>
      </w:pPr>
    </w:p>
    <w:p>
      <w:pPr>
        <w:snapToGrid w:val="0"/>
        <w:spacing w:line="500" w:lineRule="exact"/>
        <w:rPr>
          <w:rFonts w:hint="default" w:ascii="Times New Roman" w:hAnsi="Times New Roman" w:eastAsia="方正黑体_GBK" w:cs="Times New Roman"/>
          <w:color w:val="auto"/>
          <w:kern w:val="0"/>
          <w:sz w:val="32"/>
          <w:szCs w:val="32"/>
          <w:shd w:val="clear" w:color="auto" w:fill="FFFFFF"/>
          <w:lang w:bidi="ar"/>
        </w:rPr>
      </w:pPr>
    </w:p>
    <w:p>
      <w:pPr>
        <w:widowControl/>
        <w:jc w:val="left"/>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bidi="ar"/>
        </w:rPr>
        <w:br w:type="page"/>
      </w:r>
    </w:p>
    <w:p>
      <w:pPr>
        <w:snapToGrid w:val="0"/>
        <w:spacing w:line="500" w:lineRule="exact"/>
        <w:rPr>
          <w:rFonts w:hint="default" w:ascii="Times New Roman" w:hAnsi="Times New Roman" w:eastAsia="方正黑体_GBK" w:cs="Times New Roman"/>
          <w:bCs/>
          <w:color w:val="auto"/>
          <w:spacing w:val="20"/>
          <w:sz w:val="44"/>
          <w:szCs w:val="44"/>
        </w:rPr>
      </w:pPr>
      <w:r>
        <w:rPr>
          <w:rFonts w:hint="default" w:ascii="Times New Roman" w:hAnsi="Times New Roman" w:eastAsia="方正黑体_GBK" w:cs="Times New Roman"/>
          <w:color w:val="auto"/>
          <w:kern w:val="0"/>
          <w:sz w:val="32"/>
          <w:szCs w:val="32"/>
          <w:shd w:val="clear" w:color="auto" w:fill="FFFFFF"/>
          <w:lang w:bidi="ar"/>
        </w:rPr>
        <w:t>附件1</w:t>
      </w:r>
    </w:p>
    <w:p>
      <w:pPr>
        <w:snapToGrid w:val="0"/>
        <w:spacing w:line="500" w:lineRule="exact"/>
        <w:jc w:val="center"/>
        <w:rPr>
          <w:rFonts w:hint="default" w:ascii="Times New Roman" w:hAnsi="Times New Roman" w:eastAsia="方正小标宋_GBK" w:cs="Times New Roman"/>
          <w:bCs/>
          <w:color w:val="auto"/>
          <w:spacing w:val="20"/>
          <w:sz w:val="44"/>
          <w:szCs w:val="44"/>
        </w:rPr>
      </w:pPr>
      <w:r>
        <w:rPr>
          <w:rFonts w:hint="default" w:ascii="Times New Roman" w:hAnsi="Times New Roman" w:eastAsia="方正小标宋_GBK" w:cs="Times New Roman"/>
          <w:bCs/>
          <w:color w:val="auto"/>
          <w:spacing w:val="20"/>
          <w:sz w:val="44"/>
          <w:szCs w:val="44"/>
        </w:rPr>
        <w:t>报价表</w:t>
      </w:r>
    </w:p>
    <w:p>
      <w:pPr>
        <w:spacing w:line="500" w:lineRule="exact"/>
        <w:ind w:firstLine="280" w:firstLineChars="100"/>
        <w:rPr>
          <w:rFonts w:hint="default" w:ascii="Times New Roman" w:hAnsi="Times New Roman" w:cs="Times New Roman"/>
          <w:color w:val="auto"/>
          <w:spacing w:val="20"/>
          <w:sz w:val="24"/>
          <w:szCs w:val="28"/>
        </w:rPr>
      </w:pPr>
    </w:p>
    <w:p>
      <w:pPr>
        <w:spacing w:line="500" w:lineRule="exact"/>
        <w:ind w:firstLine="320" w:firstLineChars="1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询价项目名称：</w:t>
      </w:r>
    </w:p>
    <w:tbl>
      <w:tblPr>
        <w:tblStyle w:val="10"/>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94" w:type="dxa"/>
            <w:vAlign w:val="center"/>
          </w:tcPr>
          <w:p>
            <w:pPr>
              <w:spacing w:line="50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供应商名称</w:t>
            </w:r>
          </w:p>
        </w:tc>
        <w:tc>
          <w:tcPr>
            <w:tcW w:w="6273" w:type="dxa"/>
            <w:vAlign w:val="center"/>
          </w:tcPr>
          <w:p>
            <w:pPr>
              <w:spacing w:line="500" w:lineRule="exact"/>
              <w:jc w:val="center"/>
              <w:rPr>
                <w:rFonts w:hint="default" w:ascii="Times New Roman" w:hAnsi="Times New Roman" w:eastAsia="方正仿宋_GBK"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667" w:type="dxa"/>
            <w:gridSpan w:val="2"/>
            <w:tcBorders>
              <w:bottom w:val="single" w:color="auto" w:sz="4" w:space="0"/>
            </w:tcBorders>
            <w:vAlign w:val="center"/>
          </w:tcPr>
          <w:p>
            <w:pPr>
              <w:spacing w:line="50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竞价报价（小写）：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8667" w:type="dxa"/>
            <w:gridSpan w:val="2"/>
            <w:tcBorders>
              <w:bottom w:val="single" w:color="auto" w:sz="4" w:space="0"/>
            </w:tcBorders>
            <w:vAlign w:val="center"/>
          </w:tcPr>
          <w:p>
            <w:pPr>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竞价报价（大写）：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8667" w:type="dxa"/>
            <w:gridSpan w:val="2"/>
            <w:vAlign w:val="center"/>
          </w:tcPr>
          <w:p>
            <w:pPr>
              <w:pStyle w:val="5"/>
              <w:spacing w:line="50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备注： </w:t>
            </w:r>
          </w:p>
        </w:tc>
      </w:tr>
    </w:tbl>
    <w:p>
      <w:pPr>
        <w:pStyle w:val="5"/>
        <w:spacing w:line="500" w:lineRule="exact"/>
        <w:rPr>
          <w:rFonts w:hint="default" w:ascii="Times New Roman" w:hAnsi="Times New Roman" w:eastAsia="方正仿宋_GBK" w:cs="Times New Roman"/>
          <w:color w:val="auto"/>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供应商                         法定代表人代表：</w:t>
      </w: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（供应商公章）                   （签字或盖章）</w:t>
      </w: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p>
    <w:p>
      <w:pPr>
        <w:tabs>
          <w:tab w:val="left" w:pos="6300"/>
        </w:tabs>
        <w:snapToGrid w:val="0"/>
        <w:spacing w:line="500" w:lineRule="exact"/>
        <w:ind w:firstLine="5440" w:firstLineChars="17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    月    日</w:t>
      </w: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p>
    <w:p>
      <w:pPr>
        <w:snapToGrid w:val="0"/>
        <w:spacing w:line="600" w:lineRule="exact"/>
        <w:rPr>
          <w:rFonts w:hint="default" w:ascii="Times New Roman" w:hAnsi="Times New Roman" w:cs="Times New Roman"/>
          <w:color w:val="auto"/>
        </w:rPr>
      </w:pPr>
    </w:p>
    <w:p>
      <w:pPr>
        <w:snapToGrid w:val="0"/>
        <w:spacing w:line="600" w:lineRule="exact"/>
        <w:rPr>
          <w:rFonts w:hint="default" w:ascii="Times New Roman" w:hAnsi="Times New Roman" w:cs="Times New Roman"/>
          <w:color w:val="auto"/>
        </w:rPr>
      </w:pPr>
    </w:p>
    <w:p>
      <w:pPr>
        <w:snapToGrid w:val="0"/>
        <w:spacing w:line="600" w:lineRule="exact"/>
        <w:rPr>
          <w:rFonts w:hint="default" w:ascii="Times New Roman" w:hAnsi="Times New Roman" w:cs="Times New Roman"/>
          <w:color w:val="auto"/>
        </w:rPr>
      </w:pPr>
    </w:p>
    <w:p>
      <w:pPr>
        <w:snapToGrid w:val="0"/>
        <w:spacing w:line="600" w:lineRule="exact"/>
        <w:rPr>
          <w:rFonts w:hint="default" w:ascii="Times New Roman" w:hAnsi="Times New Roman" w:cs="Times New Roman"/>
          <w:color w:val="auto"/>
        </w:rPr>
      </w:pPr>
    </w:p>
    <w:p>
      <w:pPr>
        <w:snapToGrid w:val="0"/>
        <w:spacing w:line="500" w:lineRule="exact"/>
        <w:rPr>
          <w:rFonts w:hint="default" w:ascii="Times New Roman" w:hAnsi="Times New Roman" w:eastAsia="方正黑体_GBK" w:cs="Times New Roman"/>
          <w:bCs/>
          <w:color w:val="auto"/>
          <w:spacing w:val="20"/>
          <w:sz w:val="44"/>
          <w:szCs w:val="44"/>
        </w:rPr>
      </w:pPr>
      <w:r>
        <w:rPr>
          <w:rFonts w:hint="default" w:ascii="Times New Roman" w:hAnsi="Times New Roman" w:eastAsia="方正黑体_GBK" w:cs="Times New Roman"/>
          <w:color w:val="auto"/>
          <w:kern w:val="0"/>
          <w:sz w:val="32"/>
          <w:szCs w:val="32"/>
          <w:shd w:val="clear" w:color="auto" w:fill="FFFFFF"/>
          <w:lang w:bidi="ar"/>
        </w:rPr>
        <w:t>附件2</w:t>
      </w:r>
    </w:p>
    <w:p>
      <w:pPr>
        <w:tabs>
          <w:tab w:val="left" w:pos="6300"/>
        </w:tabs>
        <w:snapToGrid w:val="0"/>
        <w:spacing w:line="500" w:lineRule="exact"/>
        <w:rPr>
          <w:rFonts w:hint="default" w:ascii="Times New Roman" w:hAnsi="Times New Roman" w:eastAsia="方正小标宋_GBK" w:cs="Times New Roman"/>
          <w:bCs/>
          <w:color w:val="auto"/>
          <w:sz w:val="44"/>
          <w:szCs w:val="44"/>
        </w:rPr>
      </w:pPr>
    </w:p>
    <w:p>
      <w:pPr>
        <w:tabs>
          <w:tab w:val="left" w:pos="6300"/>
        </w:tabs>
        <w:snapToGrid w:val="0"/>
        <w:spacing w:line="500" w:lineRule="exact"/>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书面声明</w:t>
      </w:r>
    </w:p>
    <w:p>
      <w:pPr>
        <w:tabs>
          <w:tab w:val="left" w:pos="6300"/>
        </w:tabs>
        <w:snapToGrid w:val="0"/>
        <w:spacing w:line="500" w:lineRule="exact"/>
        <w:jc w:val="center"/>
        <w:rPr>
          <w:rFonts w:hint="default" w:ascii="Times New Roman" w:hAnsi="Times New Roman" w:eastAsia="方正小标宋_GBK" w:cs="Times New Roman"/>
          <w:bCs/>
          <w:color w:val="auto"/>
          <w:sz w:val="44"/>
          <w:szCs w:val="44"/>
        </w:rPr>
      </w:pPr>
    </w:p>
    <w:p>
      <w:pPr>
        <w:tabs>
          <w:tab w:val="left" w:pos="6300"/>
        </w:tabs>
        <w:snapToGrid w:val="0"/>
        <w:spacing w:line="500" w:lineRule="exact"/>
        <w:ind w:firstLine="570"/>
        <w:rPr>
          <w:rFonts w:hint="default" w:ascii="Times New Roman" w:hAnsi="Times New Roman" w:cs="Times New Roman"/>
          <w:color w:val="auto"/>
          <w:sz w:val="24"/>
        </w:rPr>
      </w:pP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询价项目名称：                                                </w:t>
      </w:r>
    </w:p>
    <w:p>
      <w:pPr>
        <w:tabs>
          <w:tab w:val="left" w:pos="6300"/>
        </w:tabs>
        <w:snapToGrid w:val="0"/>
        <w:spacing w:line="500" w:lineRule="exact"/>
        <w:ind w:firstLine="570"/>
        <w:rPr>
          <w:rFonts w:hint="default" w:ascii="Times New Roman" w:hAnsi="Times New Roman" w:eastAsia="方正仿宋_GBK" w:cs="Times New Roman"/>
          <w:color w:val="auto"/>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致：                   （采购人）：</w:t>
      </w: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特此声明。</w:t>
      </w:r>
    </w:p>
    <w:p>
      <w:pPr>
        <w:tabs>
          <w:tab w:val="left" w:pos="6300"/>
        </w:tabs>
        <w:snapToGrid w:val="0"/>
        <w:spacing w:line="500" w:lineRule="exact"/>
        <w:ind w:firstLine="570"/>
        <w:rPr>
          <w:rFonts w:hint="default" w:ascii="Times New Roman" w:hAnsi="Times New Roman" w:eastAsia="方正仿宋_GBK" w:cs="Times New Roman"/>
          <w:color w:val="auto"/>
          <w:sz w:val="32"/>
          <w:szCs w:val="32"/>
        </w:rPr>
      </w:pPr>
    </w:p>
    <w:p>
      <w:pPr>
        <w:tabs>
          <w:tab w:val="left" w:pos="6300"/>
        </w:tabs>
        <w:snapToGrid w:val="0"/>
        <w:spacing w:line="500" w:lineRule="exact"/>
        <w:ind w:firstLine="570"/>
        <w:rPr>
          <w:rFonts w:hint="default" w:ascii="Times New Roman" w:hAnsi="Times New Roman" w:eastAsia="方正仿宋_GBK" w:cs="Times New Roman"/>
          <w:color w:val="auto"/>
          <w:sz w:val="32"/>
          <w:szCs w:val="32"/>
        </w:rPr>
      </w:pPr>
    </w:p>
    <w:p>
      <w:pPr>
        <w:tabs>
          <w:tab w:val="left" w:pos="6300"/>
        </w:tabs>
        <w:snapToGrid w:val="0"/>
        <w:spacing w:line="500" w:lineRule="exact"/>
        <w:ind w:firstLine="570"/>
        <w:rPr>
          <w:rFonts w:hint="default" w:ascii="Times New Roman" w:hAnsi="Times New Roman" w:eastAsia="方正仿宋_GBK" w:cs="Times New Roman"/>
          <w:color w:val="auto"/>
          <w:sz w:val="32"/>
          <w:szCs w:val="32"/>
        </w:rPr>
      </w:pPr>
    </w:p>
    <w:p>
      <w:pPr>
        <w:tabs>
          <w:tab w:val="left" w:pos="6300"/>
        </w:tabs>
        <w:snapToGrid w:val="0"/>
        <w:spacing w:line="500" w:lineRule="exact"/>
        <w:ind w:right="264" w:firstLine="570"/>
        <w:jc w:val="righ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（供应商公章）</w:t>
      </w:r>
    </w:p>
    <w:p>
      <w:pPr>
        <w:tabs>
          <w:tab w:val="left" w:pos="6300"/>
        </w:tabs>
        <w:snapToGrid w:val="0"/>
        <w:spacing w:line="500" w:lineRule="exact"/>
        <w:ind w:right="480" w:firstLine="570"/>
        <w:jc w:val="righ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   月   日</w:t>
      </w:r>
    </w:p>
    <w:p>
      <w:pPr>
        <w:snapToGrid w:val="0"/>
        <w:spacing w:line="600" w:lineRule="exact"/>
        <w:rPr>
          <w:rFonts w:hint="default" w:ascii="Times New Roman" w:hAnsi="Times New Roman" w:eastAsia="仿宋" w:cs="Times New Roman"/>
          <w:color w:val="auto"/>
          <w:sz w:val="32"/>
          <w:szCs w:val="32"/>
        </w:rPr>
      </w:pPr>
    </w:p>
    <w:p>
      <w:pPr>
        <w:rPr>
          <w:rFonts w:hint="default" w:ascii="Times New Roman" w:hAnsi="Times New Roman" w:cs="Times New Roman"/>
          <w:color w:val="auto"/>
        </w:rPr>
      </w:pPr>
    </w:p>
    <w:p>
      <w:pPr>
        <w:spacing w:line="600" w:lineRule="exact"/>
        <w:ind w:firstLine="640" w:firstLineChars="200"/>
        <w:rPr>
          <w:rFonts w:hint="default" w:ascii="Times New Roman" w:hAnsi="Times New Roman" w:eastAsia="方正仿宋_GBK" w:cs="Times New Roman"/>
          <w:color w:val="auto"/>
          <w:sz w:val="32"/>
          <w:szCs w:val="32"/>
        </w:rPr>
      </w:pPr>
    </w:p>
    <w:p>
      <w:pPr>
        <w:spacing w:line="600" w:lineRule="exact"/>
        <w:ind w:firstLine="640" w:firstLineChars="200"/>
        <w:rPr>
          <w:rFonts w:hint="default" w:ascii="Times New Roman" w:hAnsi="Times New Roman" w:eastAsia="方正仿宋_GBK" w:cs="Times New Roman"/>
          <w:color w:val="auto"/>
          <w:sz w:val="32"/>
          <w:szCs w:val="32"/>
        </w:rPr>
      </w:pPr>
    </w:p>
    <w:p>
      <w:pPr>
        <w:spacing w:line="600" w:lineRule="exact"/>
        <w:ind w:firstLine="640" w:firstLineChars="200"/>
        <w:rPr>
          <w:rFonts w:hint="default" w:ascii="Times New Roman" w:hAnsi="Times New Roman" w:eastAsia="方正仿宋_GBK" w:cs="Times New Roman"/>
          <w:color w:val="auto"/>
          <w:sz w:val="32"/>
          <w:szCs w:val="32"/>
        </w:rPr>
      </w:pPr>
    </w:p>
    <w:p>
      <w:pPr>
        <w:spacing w:line="600" w:lineRule="exact"/>
        <w:ind w:firstLine="640" w:firstLineChars="200"/>
        <w:rPr>
          <w:rFonts w:hint="default" w:ascii="Times New Roman" w:hAnsi="Times New Roman" w:eastAsia="方正仿宋_GBK" w:cs="Times New Roman"/>
          <w:color w:val="auto"/>
          <w:sz w:val="32"/>
          <w:szCs w:val="32"/>
        </w:rPr>
      </w:pPr>
    </w:p>
    <w:p>
      <w:pPr>
        <w:spacing w:line="600" w:lineRule="exact"/>
        <w:ind w:firstLine="640" w:firstLineChars="200"/>
        <w:rPr>
          <w:rFonts w:hint="default" w:ascii="Times New Roman" w:hAnsi="Times New Roman" w:eastAsia="方正仿宋_GBK" w:cs="Times New Roman"/>
          <w:color w:val="auto"/>
          <w:sz w:val="32"/>
          <w:szCs w:val="32"/>
        </w:rPr>
      </w:pPr>
    </w:p>
    <w:p>
      <w:pPr>
        <w:autoSpaceDE w:val="0"/>
        <w:autoSpaceDN w:val="0"/>
        <w:adjustRightInd w:val="0"/>
        <w:snapToGrid w:val="0"/>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重庆市“巴渝网姐”云端助农扶贫活动项目申报书</w:t>
      </w:r>
    </w:p>
    <w:p>
      <w:pPr>
        <w:autoSpaceDE w:val="0"/>
        <w:autoSpaceDN w:val="0"/>
        <w:adjustRightInd w:val="0"/>
        <w:ind w:firstLine="976"/>
        <w:rPr>
          <w:rFonts w:hint="default" w:ascii="Times New Roman" w:hAnsi="Times New Roman" w:cs="Times New Roman"/>
          <w:color w:val="auto"/>
          <w:sz w:val="28"/>
          <w:szCs w:val="28"/>
          <w:lang w:val="zh-CN"/>
        </w:rPr>
      </w:pPr>
    </w:p>
    <w:p>
      <w:pPr>
        <w:autoSpaceDE w:val="0"/>
        <w:autoSpaceDN w:val="0"/>
        <w:adjustRightInd w:val="0"/>
        <w:rPr>
          <w:rFonts w:hint="default" w:ascii="Times New Roman" w:hAnsi="Times New Roman" w:cs="Times New Roman"/>
          <w:color w:val="auto"/>
          <w:sz w:val="28"/>
          <w:szCs w:val="28"/>
          <w:lang w:val="zh-CN"/>
        </w:rPr>
      </w:pPr>
    </w:p>
    <w:p>
      <w:pPr>
        <w:autoSpaceDE w:val="0"/>
        <w:autoSpaceDN w:val="0"/>
        <w:adjustRightInd w:val="0"/>
        <w:ind w:firstLine="976"/>
        <w:rPr>
          <w:rFonts w:hint="default" w:ascii="Times New Roman" w:hAnsi="Times New Roman" w:cs="Times New Roman"/>
          <w:color w:val="auto"/>
          <w:sz w:val="28"/>
          <w:szCs w:val="28"/>
          <w:lang w:val="zh-CN"/>
        </w:rPr>
      </w:pPr>
    </w:p>
    <w:p>
      <w:pPr>
        <w:autoSpaceDE w:val="0"/>
        <w:autoSpaceDN w:val="0"/>
        <w:adjustRightInd w:val="0"/>
        <w:ind w:firstLine="976"/>
        <w:rPr>
          <w:rFonts w:hint="default" w:ascii="Times New Roman" w:hAnsi="Times New Roman" w:cs="Times New Roman"/>
          <w:color w:val="auto"/>
          <w:sz w:val="28"/>
          <w:szCs w:val="28"/>
          <w:lang w:val="zh-CN"/>
        </w:rPr>
      </w:pPr>
    </w:p>
    <w:p>
      <w:pPr>
        <w:autoSpaceDE w:val="0"/>
        <w:autoSpaceDN w:val="0"/>
        <w:adjustRightInd w:val="0"/>
        <w:ind w:firstLine="976"/>
        <w:rPr>
          <w:rFonts w:hint="default" w:ascii="Times New Roman" w:hAnsi="Times New Roman" w:cs="Times New Roman"/>
          <w:color w:val="auto"/>
          <w:sz w:val="28"/>
          <w:szCs w:val="28"/>
          <w:lang w:val="zh-CN"/>
        </w:rPr>
      </w:pPr>
    </w:p>
    <w:p>
      <w:pPr>
        <w:autoSpaceDE w:val="0"/>
        <w:autoSpaceDN w:val="0"/>
        <w:adjustRightInd w:val="0"/>
        <w:ind w:firstLine="976"/>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申报</w:t>
      </w:r>
      <w:r>
        <w:rPr>
          <w:rFonts w:hint="default" w:ascii="Times New Roman" w:hAnsi="Times New Roman" w:eastAsia="方正仿宋_GBK" w:cs="Times New Roman"/>
          <w:color w:val="auto"/>
          <w:kern w:val="0"/>
          <w:sz w:val="32"/>
          <w:szCs w:val="32"/>
        </w:rPr>
        <w:t>供应商</w:t>
      </w:r>
      <w:r>
        <w:rPr>
          <w:rFonts w:hint="default" w:ascii="Times New Roman" w:hAnsi="Times New Roman" w:eastAsia="方正仿宋_GBK" w:cs="Times New Roman"/>
          <w:color w:val="auto"/>
          <w:sz w:val="32"/>
          <w:szCs w:val="32"/>
          <w:lang w:val="zh-CN"/>
        </w:rPr>
        <w:t xml:space="preserve">：（盖章） </w:t>
      </w:r>
    </w:p>
    <w:p>
      <w:pPr>
        <w:autoSpaceDE w:val="0"/>
        <w:autoSpaceDN w:val="0"/>
        <w:adjustRightInd w:val="0"/>
        <w:ind w:firstLine="976"/>
        <w:rPr>
          <w:rFonts w:hint="default" w:ascii="Times New Roman" w:hAnsi="Times New Roman" w:eastAsia="方正仿宋_GBK" w:cs="Times New Roman"/>
          <w:color w:val="auto"/>
          <w:sz w:val="32"/>
          <w:szCs w:val="32"/>
          <w:lang w:val="zh-CN"/>
        </w:rPr>
      </w:pPr>
    </w:p>
    <w:p>
      <w:pPr>
        <w:autoSpaceDE w:val="0"/>
        <w:autoSpaceDN w:val="0"/>
        <w:adjustRightInd w:val="0"/>
        <w:ind w:firstLine="976"/>
        <w:rPr>
          <w:rFonts w:hint="default" w:ascii="Times New Roman" w:hAnsi="Times New Roman" w:eastAsia="方正仿宋_GBK" w:cs="Times New Roman"/>
          <w:color w:val="auto"/>
          <w:sz w:val="32"/>
          <w:szCs w:val="32"/>
          <w:lang w:val="zh-CN"/>
        </w:rPr>
      </w:pPr>
    </w:p>
    <w:p>
      <w:pPr>
        <w:autoSpaceDE w:val="0"/>
        <w:autoSpaceDN w:val="0"/>
        <w:adjustRightInd w:val="0"/>
        <w:ind w:firstLine="976"/>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 xml:space="preserve">项目负责人：             联系电话：  </w:t>
      </w:r>
    </w:p>
    <w:p>
      <w:pPr>
        <w:autoSpaceDE w:val="0"/>
        <w:autoSpaceDN w:val="0"/>
        <w:adjustRightInd w:val="0"/>
        <w:ind w:firstLine="976"/>
        <w:rPr>
          <w:rFonts w:hint="default" w:ascii="Times New Roman" w:hAnsi="Times New Roman" w:cs="Times New Roman"/>
          <w:color w:val="auto"/>
          <w:sz w:val="32"/>
          <w:szCs w:val="32"/>
          <w:lang w:val="zh-CN"/>
        </w:rPr>
      </w:pPr>
    </w:p>
    <w:p>
      <w:pPr>
        <w:autoSpaceDE w:val="0"/>
        <w:autoSpaceDN w:val="0"/>
        <w:adjustRightInd w:val="0"/>
        <w:ind w:firstLine="976"/>
        <w:rPr>
          <w:rFonts w:hint="default" w:ascii="Times New Roman" w:hAnsi="Times New Roman" w:cs="Times New Roman"/>
          <w:color w:val="auto"/>
          <w:sz w:val="32"/>
          <w:szCs w:val="32"/>
          <w:lang w:val="zh-CN"/>
        </w:rPr>
      </w:pPr>
    </w:p>
    <w:p>
      <w:pPr>
        <w:autoSpaceDE w:val="0"/>
        <w:autoSpaceDN w:val="0"/>
        <w:adjustRightInd w:val="0"/>
        <w:ind w:firstLine="976"/>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填报日期：</w:t>
      </w:r>
    </w:p>
    <w:p>
      <w:pPr>
        <w:autoSpaceDE w:val="0"/>
        <w:autoSpaceDN w:val="0"/>
        <w:adjustRightInd w:val="0"/>
        <w:rPr>
          <w:rFonts w:hint="default" w:ascii="Times New Roman" w:hAnsi="Times New Roman" w:cs="Times New Roman"/>
          <w:color w:val="auto"/>
          <w:sz w:val="24"/>
          <w:lang w:val="zh-CN"/>
        </w:rPr>
      </w:pPr>
    </w:p>
    <w:p>
      <w:pPr>
        <w:autoSpaceDE w:val="0"/>
        <w:autoSpaceDN w:val="0"/>
        <w:adjustRightInd w:val="0"/>
        <w:rPr>
          <w:rFonts w:hint="default" w:ascii="Times New Roman" w:hAnsi="Times New Roman" w:cs="Times New Roman"/>
          <w:color w:val="auto"/>
          <w:sz w:val="24"/>
          <w:lang w:val="zh-CN"/>
        </w:rPr>
      </w:pPr>
    </w:p>
    <w:p>
      <w:pPr>
        <w:autoSpaceDE w:val="0"/>
        <w:autoSpaceDN w:val="0"/>
        <w:adjustRightInd w:val="0"/>
        <w:rPr>
          <w:rFonts w:hint="default" w:ascii="Times New Roman" w:hAnsi="Times New Roman" w:eastAsia="方正楷体简体" w:cs="Times New Roman"/>
          <w:color w:val="auto"/>
          <w:sz w:val="32"/>
          <w:szCs w:val="32"/>
          <w:lang w:val="zh-CN"/>
        </w:rPr>
      </w:pPr>
    </w:p>
    <w:p>
      <w:pPr>
        <w:autoSpaceDE w:val="0"/>
        <w:autoSpaceDN w:val="0"/>
        <w:adjustRightInd w:val="0"/>
        <w:rPr>
          <w:rFonts w:hint="default" w:ascii="Times New Roman" w:hAnsi="Times New Roman" w:eastAsia="方正楷体简体" w:cs="Times New Roman"/>
          <w:color w:val="auto"/>
          <w:sz w:val="32"/>
          <w:szCs w:val="32"/>
          <w:lang w:val="zh-CN"/>
        </w:rPr>
      </w:pPr>
    </w:p>
    <w:p>
      <w:pPr>
        <w:autoSpaceDE w:val="0"/>
        <w:autoSpaceDN w:val="0"/>
        <w:adjustRightInd w:val="0"/>
        <w:rPr>
          <w:rFonts w:hint="default" w:ascii="Times New Roman" w:hAnsi="Times New Roman" w:eastAsia="方正楷体简体" w:cs="Times New Roman"/>
          <w:color w:val="auto"/>
          <w:sz w:val="32"/>
          <w:szCs w:val="32"/>
          <w:lang w:val="zh-CN"/>
        </w:rPr>
      </w:pPr>
    </w:p>
    <w:p>
      <w:pPr>
        <w:autoSpaceDE w:val="0"/>
        <w:autoSpaceDN w:val="0"/>
        <w:adjustRightInd w:val="0"/>
        <w:rPr>
          <w:rFonts w:hint="default" w:ascii="Times New Roman" w:hAnsi="Times New Roman" w:eastAsia="方正楷体简体" w:cs="Times New Roman"/>
          <w:color w:val="auto"/>
          <w:sz w:val="32"/>
          <w:szCs w:val="32"/>
          <w:lang w:val="zh-CN"/>
        </w:rPr>
      </w:pPr>
    </w:p>
    <w:p>
      <w:pPr>
        <w:autoSpaceDE w:val="0"/>
        <w:autoSpaceDN w:val="0"/>
        <w:adjustRightInd w:val="0"/>
        <w:jc w:val="center"/>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重庆市妇女联合会</w:t>
      </w:r>
      <w:r>
        <w:rPr>
          <w:rFonts w:hint="default" w:ascii="Times New Roman" w:hAnsi="Times New Roman" w:eastAsia="方正仿宋_GBK" w:cs="Times New Roman"/>
          <w:color w:val="auto"/>
          <w:sz w:val="32"/>
          <w:szCs w:val="32"/>
          <w:lang w:val="zh-CN"/>
        </w:rPr>
        <w:t>妇女发展</w:t>
      </w:r>
      <w:r>
        <w:rPr>
          <w:rFonts w:hint="default" w:ascii="Times New Roman" w:hAnsi="Times New Roman" w:eastAsia="方正仿宋_GBK" w:cs="Times New Roman"/>
          <w:color w:val="auto"/>
          <w:sz w:val="32"/>
          <w:szCs w:val="32"/>
          <w:lang w:val="zh-CN"/>
        </w:rPr>
        <w:t>部制</w:t>
      </w:r>
    </w:p>
    <w:p>
      <w:pPr>
        <w:autoSpaceDE w:val="0"/>
        <w:autoSpaceDN w:val="0"/>
        <w:adjustRightInd w:val="0"/>
        <w:jc w:val="center"/>
        <w:rPr>
          <w:rFonts w:hint="default" w:ascii="Times New Roman" w:hAnsi="Times New Roman" w:eastAsia="方正小标宋_GBK" w:cs="Times New Roman"/>
          <w:b/>
          <w:color w:val="auto"/>
          <w:sz w:val="44"/>
          <w:szCs w:val="44"/>
          <w:lang w:val="zh-CN"/>
        </w:rPr>
      </w:pPr>
    </w:p>
    <w:p>
      <w:pPr>
        <w:autoSpaceDE w:val="0"/>
        <w:autoSpaceDN w:val="0"/>
        <w:adjustRightInd w:val="0"/>
        <w:jc w:val="center"/>
        <w:rPr>
          <w:rFonts w:hint="default" w:ascii="Times New Roman" w:hAnsi="Times New Roman" w:eastAsia="方正小标宋_GBK" w:cs="Times New Roman"/>
          <w:b/>
          <w:color w:val="auto"/>
          <w:sz w:val="44"/>
          <w:szCs w:val="44"/>
          <w:lang w:val="zh-CN"/>
        </w:rPr>
      </w:pPr>
    </w:p>
    <w:p>
      <w:pPr>
        <w:autoSpaceDE w:val="0"/>
        <w:autoSpaceDN w:val="0"/>
        <w:adjustRightInd w:val="0"/>
        <w:jc w:val="center"/>
        <w:rPr>
          <w:rFonts w:hint="default" w:ascii="Times New Roman" w:hAnsi="Times New Roman" w:eastAsia="方正小标宋_GBK" w:cs="Times New Roman"/>
          <w:b/>
          <w:color w:val="auto"/>
          <w:sz w:val="44"/>
          <w:szCs w:val="44"/>
          <w:lang w:val="zh-CN"/>
        </w:rPr>
      </w:pPr>
      <w:r>
        <w:rPr>
          <w:rFonts w:hint="default" w:ascii="Times New Roman" w:hAnsi="Times New Roman" w:eastAsia="方正小标宋_GBK" w:cs="Times New Roman"/>
          <w:b/>
          <w:color w:val="auto"/>
          <w:sz w:val="44"/>
          <w:szCs w:val="44"/>
          <w:lang w:val="zh-CN"/>
        </w:rPr>
        <w:t>填表说明</w:t>
      </w:r>
    </w:p>
    <w:p>
      <w:pPr>
        <w:autoSpaceDE w:val="0"/>
        <w:autoSpaceDN w:val="0"/>
        <w:adjustRightInd w:val="0"/>
        <w:ind w:firstLine="732"/>
        <w:jc w:val="center"/>
        <w:rPr>
          <w:rFonts w:hint="default" w:ascii="Times New Roman" w:hAnsi="Times New Roman" w:eastAsia="黑体" w:cs="Times New Roman"/>
          <w:color w:val="auto"/>
          <w:sz w:val="32"/>
          <w:szCs w:val="32"/>
          <w:lang w:val="zh-CN"/>
        </w:rPr>
      </w:pPr>
    </w:p>
    <w:p>
      <w:pPr>
        <w:autoSpaceDE w:val="0"/>
        <w:autoSpaceDN w:val="0"/>
        <w:adjustRightInd w:val="0"/>
        <w:spacing w:line="600" w:lineRule="exact"/>
        <w:ind w:firstLine="731"/>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1.申报书各项内容要实事求是，表达要明确、严谨，外来语要同时用原文和中文表述。</w:t>
      </w:r>
    </w:p>
    <w:p>
      <w:pPr>
        <w:autoSpaceDE w:val="0"/>
        <w:autoSpaceDN w:val="0"/>
        <w:adjustRightInd w:val="0"/>
        <w:spacing w:line="600" w:lineRule="exact"/>
        <w:ind w:firstLine="731"/>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2.申请书须为打印件，复印时</w:t>
      </w:r>
      <w:r>
        <w:rPr>
          <w:rFonts w:hint="default" w:ascii="Times New Roman" w:hAnsi="Times New Roman" w:eastAsia="仿宋_GB2312" w:cs="Times New Roman"/>
          <w:color w:val="auto"/>
          <w:sz w:val="32"/>
          <w:szCs w:val="32"/>
          <w:lang w:val="zh-CN"/>
        </w:rPr>
        <w:t>用A4复</w:t>
      </w:r>
      <w:r>
        <w:rPr>
          <w:rFonts w:hint="default" w:ascii="Times New Roman" w:hAnsi="Times New Roman" w:eastAsia="仿宋_GB2312" w:cs="Times New Roman"/>
          <w:color w:val="auto"/>
          <w:sz w:val="32"/>
          <w:szCs w:val="32"/>
          <w:lang w:val="zh-CN"/>
        </w:rPr>
        <w:t>印纸，于左侧装订成册，部分内容空格不够时，请自行适当加页。</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仿宋_GB2312" w:cs="Times New Roman"/>
          <w:color w:val="auto"/>
          <w:sz w:val="32"/>
          <w:szCs w:val="32"/>
        </w:rPr>
      </w:pPr>
      <w:bookmarkStart w:id="8" w:name="OLE_LINK1"/>
      <w:r>
        <w:rPr>
          <w:rFonts w:hint="default" w:ascii="Times New Roman" w:hAnsi="Times New Roman" w:eastAsia="仿宋_GB2312" w:cs="Times New Roman"/>
          <w:color w:val="auto"/>
          <w:sz w:val="32"/>
          <w:szCs w:val="32"/>
        </w:rPr>
        <w:t>3.请在规定时间内将纸质件递送至</w:t>
      </w:r>
      <w:r>
        <w:rPr>
          <w:rFonts w:hint="default" w:ascii="Times New Roman" w:hAnsi="Times New Roman" w:eastAsia="仿宋_GB2312" w:cs="Times New Roman"/>
          <w:color w:val="auto"/>
          <w:sz w:val="32"/>
          <w:szCs w:val="32"/>
          <w:lang w:val="zh-CN"/>
        </w:rPr>
        <w:t>重庆市江北区盘溪路</w:t>
      </w:r>
      <w:r>
        <w:rPr>
          <w:rFonts w:hint="default" w:ascii="Times New Roman" w:hAnsi="Times New Roman" w:eastAsia="仿宋_GB2312" w:cs="Times New Roman"/>
          <w:color w:val="auto"/>
          <w:sz w:val="32"/>
          <w:szCs w:val="32"/>
          <w:lang w:val="zh-CN"/>
        </w:rPr>
        <w:t>408号市妇联3</w:t>
      </w:r>
      <w:r>
        <w:rPr>
          <w:rFonts w:hint="default"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lang w:val="zh-CN"/>
        </w:rPr>
        <w:t>办公室，联系电话：023-6712</w:t>
      </w:r>
      <w:r>
        <w:rPr>
          <w:rFonts w:hint="default" w:ascii="Times New Roman" w:hAnsi="Times New Roman" w:eastAsia="仿宋_GB2312" w:cs="Times New Roman"/>
          <w:color w:val="auto"/>
          <w:sz w:val="32"/>
          <w:szCs w:val="32"/>
          <w:lang w:val="en-US" w:eastAsia="zh-CN"/>
        </w:rPr>
        <w:t>5297</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逾期不再受理。</w:t>
      </w:r>
      <w:bookmarkEnd w:id="8"/>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p>
      <w:pPr>
        <w:autoSpaceDE w:val="0"/>
        <w:autoSpaceDN w:val="0"/>
        <w:adjustRightInd w:val="0"/>
        <w:rPr>
          <w:rFonts w:hint="default" w:ascii="Times New Roman" w:hAnsi="Times New Roman" w:eastAsia="黑体" w:cs="Times New Roman"/>
          <w:b/>
          <w:bCs/>
          <w:color w:val="auto"/>
          <w:sz w:val="32"/>
          <w:szCs w:val="32"/>
          <w:lang w:val="zh-CN"/>
        </w:rPr>
      </w:pPr>
    </w:p>
    <w:tbl>
      <w:tblPr>
        <w:tblStyle w:val="10"/>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123"/>
        <w:gridCol w:w="597"/>
        <w:gridCol w:w="631"/>
        <w:gridCol w:w="595"/>
        <w:gridCol w:w="851"/>
        <w:gridCol w:w="624"/>
        <w:gridCol w:w="73"/>
        <w:gridCol w:w="724"/>
        <w:gridCol w:w="7"/>
        <w:gridCol w:w="400"/>
        <w:gridCol w:w="1205"/>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50" w:type="dxa"/>
            <w:gridSpan w:val="13"/>
            <w:vAlign w:val="center"/>
          </w:tcPr>
          <w:p>
            <w:pPr>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一、申请机构详细信息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24" w:type="dxa"/>
            <w:vAlign w:val="center"/>
          </w:tcPr>
          <w:p>
            <w:pPr>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Cs/>
                <w:color w:val="auto"/>
                <w:sz w:val="28"/>
                <w:szCs w:val="28"/>
              </w:rPr>
              <w:t>机构名称</w:t>
            </w:r>
          </w:p>
        </w:tc>
        <w:tc>
          <w:tcPr>
            <w:tcW w:w="2946" w:type="dxa"/>
            <w:gridSpan w:val="4"/>
            <w:vAlign w:val="center"/>
          </w:tcPr>
          <w:p>
            <w:pPr>
              <w:widowControl/>
              <w:spacing w:line="320" w:lineRule="exact"/>
              <w:jc w:val="center"/>
              <w:rPr>
                <w:rFonts w:hint="default" w:ascii="Times New Roman" w:hAnsi="Times New Roman" w:eastAsia="方正仿宋_GBK" w:cs="Times New Roman"/>
                <w:color w:val="auto"/>
                <w:sz w:val="28"/>
                <w:szCs w:val="28"/>
              </w:rPr>
            </w:pPr>
          </w:p>
        </w:tc>
        <w:tc>
          <w:tcPr>
            <w:tcW w:w="1475" w:type="dxa"/>
            <w:gridSpan w:val="2"/>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Cs/>
                <w:color w:val="auto"/>
                <w:sz w:val="28"/>
                <w:szCs w:val="28"/>
              </w:rPr>
              <w:t>机构性质</w:t>
            </w:r>
          </w:p>
        </w:tc>
        <w:tc>
          <w:tcPr>
            <w:tcW w:w="1204" w:type="dxa"/>
            <w:gridSpan w:val="4"/>
            <w:vAlign w:val="center"/>
          </w:tcPr>
          <w:p>
            <w:pPr>
              <w:widowControl/>
              <w:spacing w:line="320" w:lineRule="exact"/>
              <w:jc w:val="center"/>
              <w:rPr>
                <w:rFonts w:hint="default" w:ascii="Times New Roman" w:hAnsi="Times New Roman" w:eastAsia="方正仿宋_GBK" w:cs="Times New Roman"/>
                <w:color w:val="auto"/>
                <w:sz w:val="28"/>
                <w:szCs w:val="28"/>
              </w:rPr>
            </w:pPr>
          </w:p>
        </w:tc>
        <w:tc>
          <w:tcPr>
            <w:tcW w:w="1205" w:type="dxa"/>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发证机关</w:t>
            </w:r>
          </w:p>
        </w:tc>
        <w:tc>
          <w:tcPr>
            <w:tcW w:w="396" w:type="dxa"/>
            <w:vAlign w:val="center"/>
          </w:tcPr>
          <w:p>
            <w:pPr>
              <w:widowControl/>
              <w:spacing w:line="320" w:lineRule="exact"/>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4" w:type="dxa"/>
            <w:vAlign w:val="center"/>
          </w:tcPr>
          <w:p>
            <w:pPr>
              <w:spacing w:line="400" w:lineRule="exact"/>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color w:val="auto"/>
                <w:sz w:val="28"/>
                <w:szCs w:val="28"/>
              </w:rPr>
              <w:t>营业执照注册号</w:t>
            </w:r>
          </w:p>
        </w:tc>
        <w:tc>
          <w:tcPr>
            <w:tcW w:w="2946" w:type="dxa"/>
            <w:gridSpan w:val="4"/>
            <w:vAlign w:val="center"/>
          </w:tcPr>
          <w:p>
            <w:pPr>
              <w:widowControl/>
              <w:spacing w:line="400" w:lineRule="exact"/>
              <w:jc w:val="center"/>
              <w:rPr>
                <w:rFonts w:hint="default" w:ascii="Times New Roman" w:hAnsi="Times New Roman" w:eastAsia="方正仿宋_GBK" w:cs="Times New Roman"/>
                <w:color w:val="auto"/>
                <w:sz w:val="28"/>
                <w:szCs w:val="28"/>
              </w:rPr>
            </w:pPr>
          </w:p>
        </w:tc>
        <w:tc>
          <w:tcPr>
            <w:tcW w:w="1475" w:type="dxa"/>
            <w:gridSpan w:val="2"/>
            <w:vAlign w:val="center"/>
          </w:tcPr>
          <w:p>
            <w:pPr>
              <w:widowControl/>
              <w:spacing w:line="40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Cs/>
                <w:color w:val="auto"/>
                <w:sz w:val="28"/>
                <w:szCs w:val="28"/>
              </w:rPr>
              <w:t>纳税登记证号</w:t>
            </w:r>
          </w:p>
        </w:tc>
        <w:tc>
          <w:tcPr>
            <w:tcW w:w="2805" w:type="dxa"/>
            <w:gridSpan w:val="6"/>
            <w:vAlign w:val="center"/>
          </w:tcPr>
          <w:p>
            <w:pPr>
              <w:widowControl/>
              <w:spacing w:line="400" w:lineRule="exact"/>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524" w:type="dxa"/>
            <w:vAlign w:val="center"/>
          </w:tcPr>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经营范围</w:t>
            </w:r>
          </w:p>
        </w:tc>
        <w:tc>
          <w:tcPr>
            <w:tcW w:w="7226" w:type="dxa"/>
            <w:gridSpan w:val="12"/>
            <w:vAlign w:val="center"/>
          </w:tcPr>
          <w:p>
            <w:pPr>
              <w:widowControl/>
              <w:spacing w:line="320" w:lineRule="exact"/>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24" w:type="dxa"/>
            <w:vMerge w:val="restart"/>
            <w:vAlign w:val="center"/>
          </w:tcPr>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法人代表</w:t>
            </w:r>
          </w:p>
        </w:tc>
        <w:tc>
          <w:tcPr>
            <w:tcW w:w="1123" w:type="dxa"/>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姓名</w:t>
            </w:r>
          </w:p>
        </w:tc>
        <w:tc>
          <w:tcPr>
            <w:tcW w:w="1823" w:type="dxa"/>
            <w:gridSpan w:val="3"/>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职务</w:t>
            </w:r>
          </w:p>
        </w:tc>
        <w:tc>
          <w:tcPr>
            <w:tcW w:w="1475" w:type="dxa"/>
            <w:gridSpan w:val="2"/>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电话</w:t>
            </w:r>
          </w:p>
        </w:tc>
        <w:tc>
          <w:tcPr>
            <w:tcW w:w="2805" w:type="dxa"/>
            <w:gridSpan w:val="6"/>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24" w:type="dxa"/>
            <w:vMerge w:val="continue"/>
            <w:vAlign w:val="center"/>
          </w:tcPr>
          <w:p>
            <w:pPr>
              <w:jc w:val="center"/>
              <w:rPr>
                <w:rFonts w:hint="default" w:ascii="Times New Roman" w:hAnsi="Times New Roman" w:eastAsia="方正仿宋_GBK" w:cs="Times New Roman"/>
                <w:bCs/>
                <w:color w:val="auto"/>
                <w:sz w:val="28"/>
                <w:szCs w:val="28"/>
              </w:rPr>
            </w:pPr>
          </w:p>
        </w:tc>
        <w:tc>
          <w:tcPr>
            <w:tcW w:w="1123" w:type="dxa"/>
          </w:tcPr>
          <w:p>
            <w:pPr>
              <w:widowControl/>
              <w:spacing w:line="320" w:lineRule="exact"/>
              <w:jc w:val="left"/>
              <w:rPr>
                <w:rFonts w:hint="default" w:ascii="Times New Roman" w:hAnsi="Times New Roman" w:eastAsia="方正仿宋_GBK" w:cs="Times New Roman"/>
                <w:color w:val="auto"/>
                <w:sz w:val="28"/>
                <w:szCs w:val="28"/>
              </w:rPr>
            </w:pPr>
          </w:p>
        </w:tc>
        <w:tc>
          <w:tcPr>
            <w:tcW w:w="1823" w:type="dxa"/>
            <w:gridSpan w:val="3"/>
          </w:tcPr>
          <w:p>
            <w:pPr>
              <w:widowControl/>
              <w:spacing w:line="320" w:lineRule="exact"/>
              <w:jc w:val="left"/>
              <w:rPr>
                <w:rFonts w:hint="default" w:ascii="Times New Roman" w:hAnsi="Times New Roman" w:eastAsia="方正仿宋_GBK" w:cs="Times New Roman"/>
                <w:color w:val="auto"/>
                <w:sz w:val="28"/>
                <w:szCs w:val="28"/>
              </w:rPr>
            </w:pPr>
          </w:p>
        </w:tc>
        <w:tc>
          <w:tcPr>
            <w:tcW w:w="1475" w:type="dxa"/>
            <w:gridSpan w:val="2"/>
          </w:tcPr>
          <w:p>
            <w:pPr>
              <w:widowControl/>
              <w:spacing w:line="320" w:lineRule="exact"/>
              <w:jc w:val="left"/>
              <w:rPr>
                <w:rFonts w:hint="default" w:ascii="Times New Roman" w:hAnsi="Times New Roman" w:eastAsia="方正仿宋_GBK" w:cs="Times New Roman"/>
                <w:color w:val="auto"/>
                <w:sz w:val="28"/>
                <w:szCs w:val="28"/>
              </w:rPr>
            </w:pPr>
          </w:p>
        </w:tc>
        <w:tc>
          <w:tcPr>
            <w:tcW w:w="2805" w:type="dxa"/>
            <w:gridSpan w:val="6"/>
          </w:tcPr>
          <w:p>
            <w:pPr>
              <w:widowControl/>
              <w:spacing w:line="320" w:lineRule="exact"/>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524" w:type="dxa"/>
            <w:vAlign w:val="center"/>
          </w:tcPr>
          <w:p>
            <w:pPr>
              <w:spacing w:line="40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机构</w:t>
            </w:r>
          </w:p>
          <w:p>
            <w:pPr>
              <w:spacing w:line="40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基本情况</w:t>
            </w:r>
          </w:p>
        </w:tc>
        <w:tc>
          <w:tcPr>
            <w:tcW w:w="7226" w:type="dxa"/>
            <w:gridSpan w:val="12"/>
          </w:tcPr>
          <w:p>
            <w:pPr>
              <w:spacing w:line="400" w:lineRule="exact"/>
              <w:jc w:val="lef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（300-500字）</w:t>
            </w:r>
          </w:p>
          <w:p>
            <w:pPr>
              <w:spacing w:line="400" w:lineRule="exact"/>
              <w:jc w:val="left"/>
              <w:rPr>
                <w:rFonts w:hint="default" w:ascii="Times New Roman" w:hAnsi="Times New Roman" w:eastAsia="方正仿宋_GBK" w:cs="Times New Roman"/>
                <w:color w:val="auto"/>
                <w:sz w:val="28"/>
                <w:szCs w:val="28"/>
              </w:rPr>
            </w:pPr>
          </w:p>
          <w:p>
            <w:pPr>
              <w:spacing w:line="400" w:lineRule="exact"/>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24" w:type="dxa"/>
            <w:vMerge w:val="restart"/>
            <w:vAlign w:val="center"/>
          </w:tcPr>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近两年执行过的同类项目</w:t>
            </w:r>
          </w:p>
        </w:tc>
        <w:tc>
          <w:tcPr>
            <w:tcW w:w="2351" w:type="dxa"/>
            <w:gridSpan w:val="3"/>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项目名称</w:t>
            </w:r>
          </w:p>
        </w:tc>
        <w:tc>
          <w:tcPr>
            <w:tcW w:w="1446" w:type="dxa"/>
            <w:gridSpan w:val="2"/>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项目</w:t>
            </w:r>
          </w:p>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发包方</w:t>
            </w:r>
          </w:p>
        </w:tc>
        <w:tc>
          <w:tcPr>
            <w:tcW w:w="1421" w:type="dxa"/>
            <w:gridSpan w:val="3"/>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资金总额</w:t>
            </w:r>
          </w:p>
        </w:tc>
        <w:tc>
          <w:tcPr>
            <w:tcW w:w="2008" w:type="dxa"/>
            <w:gridSpan w:val="4"/>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24" w:type="dxa"/>
            <w:vMerge w:val="continue"/>
            <w:vAlign w:val="center"/>
          </w:tcPr>
          <w:p>
            <w:pPr>
              <w:rPr>
                <w:rFonts w:hint="default" w:ascii="Times New Roman" w:hAnsi="Times New Roman" w:eastAsia="方正仿宋_GBK" w:cs="Times New Roman"/>
                <w:bCs/>
                <w:color w:val="auto"/>
                <w:sz w:val="28"/>
                <w:szCs w:val="28"/>
              </w:rPr>
            </w:pPr>
          </w:p>
        </w:tc>
        <w:tc>
          <w:tcPr>
            <w:tcW w:w="2351" w:type="dxa"/>
            <w:gridSpan w:val="3"/>
            <w:vAlign w:val="center"/>
          </w:tcPr>
          <w:p>
            <w:pPr>
              <w:widowControl/>
              <w:spacing w:line="320" w:lineRule="exact"/>
              <w:jc w:val="center"/>
              <w:rPr>
                <w:rFonts w:hint="default" w:ascii="Times New Roman" w:hAnsi="Times New Roman" w:eastAsia="方正仿宋_GBK" w:cs="Times New Roman"/>
                <w:color w:val="auto"/>
                <w:sz w:val="28"/>
                <w:szCs w:val="28"/>
              </w:rPr>
            </w:pPr>
          </w:p>
        </w:tc>
        <w:tc>
          <w:tcPr>
            <w:tcW w:w="1446" w:type="dxa"/>
            <w:gridSpan w:val="2"/>
          </w:tcPr>
          <w:p>
            <w:pPr>
              <w:widowControl/>
              <w:spacing w:line="320" w:lineRule="exact"/>
              <w:jc w:val="left"/>
              <w:rPr>
                <w:rFonts w:hint="default" w:ascii="Times New Roman" w:hAnsi="Times New Roman" w:eastAsia="方正仿宋_GBK" w:cs="Times New Roman"/>
                <w:color w:val="auto"/>
                <w:sz w:val="28"/>
                <w:szCs w:val="28"/>
              </w:rPr>
            </w:pPr>
          </w:p>
          <w:p>
            <w:pPr>
              <w:widowControl/>
              <w:spacing w:line="320" w:lineRule="exact"/>
              <w:jc w:val="left"/>
              <w:rPr>
                <w:rFonts w:hint="default" w:ascii="Times New Roman" w:hAnsi="Times New Roman" w:eastAsia="方正仿宋_GBK" w:cs="Times New Roman"/>
                <w:color w:val="auto"/>
                <w:sz w:val="28"/>
                <w:szCs w:val="28"/>
              </w:rPr>
            </w:pPr>
          </w:p>
        </w:tc>
        <w:tc>
          <w:tcPr>
            <w:tcW w:w="1428" w:type="dxa"/>
            <w:gridSpan w:val="4"/>
          </w:tcPr>
          <w:p>
            <w:pPr>
              <w:widowControl/>
              <w:spacing w:line="320" w:lineRule="exact"/>
              <w:jc w:val="left"/>
              <w:rPr>
                <w:rFonts w:hint="default" w:ascii="Times New Roman" w:hAnsi="Times New Roman" w:eastAsia="方正仿宋_GBK" w:cs="Times New Roman"/>
                <w:color w:val="auto"/>
                <w:sz w:val="28"/>
                <w:szCs w:val="28"/>
              </w:rPr>
            </w:pPr>
          </w:p>
        </w:tc>
        <w:tc>
          <w:tcPr>
            <w:tcW w:w="2001" w:type="dxa"/>
            <w:gridSpan w:val="3"/>
          </w:tcPr>
          <w:p>
            <w:pPr>
              <w:spacing w:line="320" w:lineRule="exact"/>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24" w:type="dxa"/>
            <w:vMerge w:val="continue"/>
            <w:vAlign w:val="center"/>
          </w:tcPr>
          <w:p>
            <w:pPr>
              <w:rPr>
                <w:rFonts w:hint="default" w:ascii="Times New Roman" w:hAnsi="Times New Roman" w:eastAsia="方正仿宋_GBK" w:cs="Times New Roman"/>
                <w:bCs/>
                <w:color w:val="auto"/>
                <w:sz w:val="28"/>
                <w:szCs w:val="28"/>
              </w:rPr>
            </w:pPr>
          </w:p>
        </w:tc>
        <w:tc>
          <w:tcPr>
            <w:tcW w:w="2351" w:type="dxa"/>
            <w:gridSpan w:val="3"/>
            <w:vAlign w:val="center"/>
          </w:tcPr>
          <w:p>
            <w:pPr>
              <w:widowControl/>
              <w:spacing w:line="320" w:lineRule="exact"/>
              <w:jc w:val="center"/>
              <w:rPr>
                <w:rFonts w:hint="default" w:ascii="Times New Roman" w:hAnsi="Times New Roman" w:eastAsia="方正仿宋_GBK" w:cs="Times New Roman"/>
                <w:color w:val="auto"/>
                <w:sz w:val="28"/>
                <w:szCs w:val="28"/>
              </w:rPr>
            </w:pPr>
          </w:p>
        </w:tc>
        <w:tc>
          <w:tcPr>
            <w:tcW w:w="1446" w:type="dxa"/>
            <w:gridSpan w:val="2"/>
          </w:tcPr>
          <w:p>
            <w:pPr>
              <w:widowControl/>
              <w:spacing w:line="320" w:lineRule="exact"/>
              <w:jc w:val="left"/>
              <w:rPr>
                <w:rFonts w:hint="default" w:ascii="Times New Roman" w:hAnsi="Times New Roman" w:eastAsia="方正仿宋_GBK" w:cs="Times New Roman"/>
                <w:color w:val="auto"/>
                <w:sz w:val="28"/>
                <w:szCs w:val="28"/>
              </w:rPr>
            </w:pPr>
          </w:p>
        </w:tc>
        <w:tc>
          <w:tcPr>
            <w:tcW w:w="1428" w:type="dxa"/>
            <w:gridSpan w:val="4"/>
          </w:tcPr>
          <w:p>
            <w:pPr>
              <w:widowControl/>
              <w:spacing w:line="320" w:lineRule="exact"/>
              <w:jc w:val="left"/>
              <w:rPr>
                <w:rFonts w:hint="default" w:ascii="Times New Roman" w:hAnsi="Times New Roman" w:eastAsia="方正仿宋_GBK" w:cs="Times New Roman"/>
                <w:color w:val="auto"/>
                <w:sz w:val="28"/>
                <w:szCs w:val="28"/>
              </w:rPr>
            </w:pPr>
          </w:p>
        </w:tc>
        <w:tc>
          <w:tcPr>
            <w:tcW w:w="2001" w:type="dxa"/>
            <w:gridSpan w:val="3"/>
          </w:tcPr>
          <w:p>
            <w:pPr>
              <w:spacing w:line="320" w:lineRule="exact"/>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24" w:type="dxa"/>
            <w:vMerge w:val="restart"/>
            <w:vAlign w:val="center"/>
          </w:tcPr>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承接项目团队</w:t>
            </w:r>
          </w:p>
          <w:p>
            <w:pPr>
              <w:ind w:firstLine="134" w:firstLineChars="48"/>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情况</w:t>
            </w:r>
          </w:p>
        </w:tc>
        <w:tc>
          <w:tcPr>
            <w:tcW w:w="1123" w:type="dxa"/>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姓名</w:t>
            </w:r>
          </w:p>
        </w:tc>
        <w:tc>
          <w:tcPr>
            <w:tcW w:w="597" w:type="dxa"/>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性别</w:t>
            </w:r>
          </w:p>
        </w:tc>
        <w:tc>
          <w:tcPr>
            <w:tcW w:w="631" w:type="dxa"/>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年龄</w:t>
            </w:r>
          </w:p>
        </w:tc>
        <w:tc>
          <w:tcPr>
            <w:tcW w:w="2143" w:type="dxa"/>
            <w:gridSpan w:val="4"/>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专业资质</w:t>
            </w:r>
          </w:p>
        </w:tc>
        <w:tc>
          <w:tcPr>
            <w:tcW w:w="2732" w:type="dxa"/>
            <w:gridSpan w:val="5"/>
            <w:vAlign w:val="center"/>
          </w:tcPr>
          <w:p>
            <w:pPr>
              <w:widowControl/>
              <w:spacing w:line="32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24" w:type="dxa"/>
            <w:vMerge w:val="continue"/>
            <w:vAlign w:val="center"/>
          </w:tcPr>
          <w:p>
            <w:pPr>
              <w:jc w:val="center"/>
              <w:rPr>
                <w:rFonts w:hint="default" w:ascii="Times New Roman" w:hAnsi="Times New Roman" w:eastAsia="方正仿宋_GBK" w:cs="Times New Roman"/>
                <w:bCs/>
                <w:color w:val="auto"/>
                <w:sz w:val="28"/>
                <w:szCs w:val="28"/>
              </w:rPr>
            </w:pPr>
          </w:p>
        </w:tc>
        <w:tc>
          <w:tcPr>
            <w:tcW w:w="1123" w:type="dxa"/>
            <w:vAlign w:val="center"/>
          </w:tcPr>
          <w:p>
            <w:pPr>
              <w:widowControl/>
              <w:spacing w:line="320" w:lineRule="exact"/>
              <w:jc w:val="center"/>
              <w:rPr>
                <w:rFonts w:hint="default" w:ascii="Times New Roman" w:hAnsi="Times New Roman" w:eastAsia="方正仿宋_GBK" w:cs="Times New Roman"/>
                <w:color w:val="auto"/>
                <w:sz w:val="28"/>
                <w:szCs w:val="28"/>
              </w:rPr>
            </w:pPr>
          </w:p>
        </w:tc>
        <w:tc>
          <w:tcPr>
            <w:tcW w:w="597" w:type="dxa"/>
            <w:vAlign w:val="center"/>
          </w:tcPr>
          <w:p>
            <w:pPr>
              <w:widowControl/>
              <w:spacing w:line="320" w:lineRule="exact"/>
              <w:jc w:val="center"/>
              <w:rPr>
                <w:rFonts w:hint="default" w:ascii="Times New Roman" w:hAnsi="Times New Roman" w:eastAsia="方正仿宋_GBK" w:cs="Times New Roman"/>
                <w:color w:val="auto"/>
                <w:sz w:val="28"/>
                <w:szCs w:val="28"/>
              </w:rPr>
            </w:pPr>
          </w:p>
        </w:tc>
        <w:tc>
          <w:tcPr>
            <w:tcW w:w="631" w:type="dxa"/>
            <w:vAlign w:val="center"/>
          </w:tcPr>
          <w:p>
            <w:pPr>
              <w:widowControl/>
              <w:spacing w:line="320" w:lineRule="exact"/>
              <w:jc w:val="center"/>
              <w:rPr>
                <w:rFonts w:hint="default" w:ascii="Times New Roman" w:hAnsi="Times New Roman" w:eastAsia="方正仿宋_GBK" w:cs="Times New Roman"/>
                <w:color w:val="auto"/>
                <w:sz w:val="28"/>
                <w:szCs w:val="28"/>
              </w:rPr>
            </w:pPr>
          </w:p>
        </w:tc>
        <w:tc>
          <w:tcPr>
            <w:tcW w:w="2143" w:type="dxa"/>
            <w:gridSpan w:val="4"/>
            <w:vAlign w:val="center"/>
          </w:tcPr>
          <w:p>
            <w:pPr>
              <w:widowControl/>
              <w:spacing w:line="320" w:lineRule="exact"/>
              <w:jc w:val="center"/>
              <w:rPr>
                <w:rFonts w:hint="default" w:ascii="Times New Roman" w:hAnsi="Times New Roman" w:eastAsia="方正仿宋_GBK" w:cs="Times New Roman"/>
                <w:color w:val="auto"/>
                <w:sz w:val="28"/>
                <w:szCs w:val="28"/>
              </w:rPr>
            </w:pPr>
          </w:p>
        </w:tc>
        <w:tc>
          <w:tcPr>
            <w:tcW w:w="2732" w:type="dxa"/>
            <w:gridSpan w:val="5"/>
            <w:vAlign w:val="center"/>
          </w:tcPr>
          <w:p>
            <w:pPr>
              <w:widowControl/>
              <w:spacing w:line="320" w:lineRule="exact"/>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24" w:type="dxa"/>
            <w:vMerge w:val="continue"/>
            <w:vAlign w:val="center"/>
          </w:tcPr>
          <w:p>
            <w:pPr>
              <w:jc w:val="center"/>
              <w:rPr>
                <w:rFonts w:hint="default" w:ascii="Times New Roman" w:hAnsi="Times New Roman" w:eastAsia="方正仿宋_GBK" w:cs="Times New Roman"/>
                <w:bCs/>
                <w:color w:val="auto"/>
                <w:sz w:val="28"/>
                <w:szCs w:val="28"/>
              </w:rPr>
            </w:pPr>
          </w:p>
        </w:tc>
        <w:tc>
          <w:tcPr>
            <w:tcW w:w="1123" w:type="dxa"/>
          </w:tcPr>
          <w:p>
            <w:pPr>
              <w:widowControl/>
              <w:spacing w:line="320" w:lineRule="exact"/>
              <w:jc w:val="left"/>
              <w:rPr>
                <w:rFonts w:hint="default" w:ascii="Times New Roman" w:hAnsi="Times New Roman" w:eastAsia="方正仿宋_GBK" w:cs="Times New Roman"/>
                <w:color w:val="auto"/>
                <w:sz w:val="28"/>
                <w:szCs w:val="28"/>
              </w:rPr>
            </w:pPr>
          </w:p>
        </w:tc>
        <w:tc>
          <w:tcPr>
            <w:tcW w:w="597" w:type="dxa"/>
          </w:tcPr>
          <w:p>
            <w:pPr>
              <w:widowControl/>
              <w:spacing w:line="320" w:lineRule="exact"/>
              <w:jc w:val="left"/>
              <w:rPr>
                <w:rFonts w:hint="default" w:ascii="Times New Roman" w:hAnsi="Times New Roman" w:eastAsia="方正仿宋_GBK" w:cs="Times New Roman"/>
                <w:color w:val="auto"/>
                <w:sz w:val="28"/>
                <w:szCs w:val="28"/>
              </w:rPr>
            </w:pPr>
          </w:p>
        </w:tc>
        <w:tc>
          <w:tcPr>
            <w:tcW w:w="631" w:type="dxa"/>
          </w:tcPr>
          <w:p>
            <w:pPr>
              <w:widowControl/>
              <w:spacing w:line="320" w:lineRule="exact"/>
              <w:jc w:val="left"/>
              <w:rPr>
                <w:rFonts w:hint="default" w:ascii="Times New Roman" w:hAnsi="Times New Roman" w:eastAsia="方正仿宋_GBK" w:cs="Times New Roman"/>
                <w:color w:val="auto"/>
                <w:sz w:val="28"/>
                <w:szCs w:val="28"/>
              </w:rPr>
            </w:pPr>
          </w:p>
        </w:tc>
        <w:tc>
          <w:tcPr>
            <w:tcW w:w="2143" w:type="dxa"/>
            <w:gridSpan w:val="4"/>
          </w:tcPr>
          <w:p>
            <w:pPr>
              <w:widowControl/>
              <w:spacing w:line="320" w:lineRule="exact"/>
              <w:jc w:val="left"/>
              <w:rPr>
                <w:rFonts w:hint="default" w:ascii="Times New Roman" w:hAnsi="Times New Roman" w:eastAsia="方正仿宋_GBK" w:cs="Times New Roman"/>
                <w:color w:val="auto"/>
                <w:sz w:val="28"/>
                <w:szCs w:val="28"/>
              </w:rPr>
            </w:pPr>
          </w:p>
        </w:tc>
        <w:tc>
          <w:tcPr>
            <w:tcW w:w="2732" w:type="dxa"/>
            <w:gridSpan w:val="5"/>
          </w:tcPr>
          <w:p>
            <w:pPr>
              <w:widowControl/>
              <w:spacing w:line="320" w:lineRule="exact"/>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4" w:type="dxa"/>
            <w:vMerge w:val="continue"/>
            <w:vAlign w:val="center"/>
          </w:tcPr>
          <w:p>
            <w:pPr>
              <w:rPr>
                <w:rFonts w:hint="default" w:ascii="Times New Roman" w:hAnsi="Times New Roman" w:eastAsia="方正仿宋_GBK" w:cs="Times New Roman"/>
                <w:bCs/>
                <w:color w:val="auto"/>
                <w:sz w:val="28"/>
                <w:szCs w:val="28"/>
              </w:rPr>
            </w:pPr>
          </w:p>
        </w:tc>
        <w:tc>
          <w:tcPr>
            <w:tcW w:w="1123" w:type="dxa"/>
          </w:tcPr>
          <w:p>
            <w:pPr>
              <w:widowControl/>
              <w:spacing w:line="320" w:lineRule="exact"/>
              <w:jc w:val="left"/>
              <w:rPr>
                <w:rFonts w:hint="default" w:ascii="Times New Roman" w:hAnsi="Times New Roman" w:eastAsia="方正仿宋_GBK" w:cs="Times New Roman"/>
                <w:color w:val="auto"/>
                <w:sz w:val="28"/>
                <w:szCs w:val="28"/>
              </w:rPr>
            </w:pPr>
          </w:p>
        </w:tc>
        <w:tc>
          <w:tcPr>
            <w:tcW w:w="597" w:type="dxa"/>
          </w:tcPr>
          <w:p>
            <w:pPr>
              <w:widowControl/>
              <w:spacing w:line="320" w:lineRule="exact"/>
              <w:jc w:val="left"/>
              <w:rPr>
                <w:rFonts w:hint="default" w:ascii="Times New Roman" w:hAnsi="Times New Roman" w:eastAsia="方正仿宋_GBK" w:cs="Times New Roman"/>
                <w:color w:val="auto"/>
                <w:sz w:val="28"/>
                <w:szCs w:val="28"/>
              </w:rPr>
            </w:pPr>
          </w:p>
        </w:tc>
        <w:tc>
          <w:tcPr>
            <w:tcW w:w="631" w:type="dxa"/>
          </w:tcPr>
          <w:p>
            <w:pPr>
              <w:widowControl/>
              <w:spacing w:line="320" w:lineRule="exact"/>
              <w:jc w:val="left"/>
              <w:rPr>
                <w:rFonts w:hint="default" w:ascii="Times New Roman" w:hAnsi="Times New Roman" w:eastAsia="方正仿宋_GBK" w:cs="Times New Roman"/>
                <w:color w:val="auto"/>
                <w:sz w:val="28"/>
                <w:szCs w:val="28"/>
              </w:rPr>
            </w:pPr>
          </w:p>
        </w:tc>
        <w:tc>
          <w:tcPr>
            <w:tcW w:w="2143" w:type="dxa"/>
            <w:gridSpan w:val="4"/>
          </w:tcPr>
          <w:p>
            <w:pPr>
              <w:widowControl/>
              <w:spacing w:line="320" w:lineRule="exact"/>
              <w:jc w:val="left"/>
              <w:rPr>
                <w:rFonts w:hint="default" w:ascii="Times New Roman" w:hAnsi="Times New Roman" w:eastAsia="方正仿宋_GBK" w:cs="Times New Roman"/>
                <w:color w:val="auto"/>
                <w:sz w:val="28"/>
                <w:szCs w:val="28"/>
              </w:rPr>
            </w:pPr>
          </w:p>
        </w:tc>
        <w:tc>
          <w:tcPr>
            <w:tcW w:w="2732" w:type="dxa"/>
            <w:gridSpan w:val="5"/>
          </w:tcPr>
          <w:p>
            <w:pPr>
              <w:widowControl/>
              <w:spacing w:line="320" w:lineRule="exact"/>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750" w:type="dxa"/>
            <w:gridSpan w:val="13"/>
            <w:vAlign w:val="center"/>
          </w:tcPr>
          <w:p>
            <w:pPr>
              <w:ind w:firstLine="560" w:firstLineChars="20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24" w:type="dxa"/>
            <w:vAlign w:val="center"/>
          </w:tcPr>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项目目标及预期效果</w:t>
            </w:r>
          </w:p>
        </w:tc>
        <w:tc>
          <w:tcPr>
            <w:tcW w:w="7226" w:type="dxa"/>
            <w:gridSpan w:val="12"/>
            <w:vAlign w:val="center"/>
          </w:tcPr>
          <w:p>
            <w:pPr>
              <w:ind w:firstLine="560" w:firstLineChars="200"/>
              <w:jc w:val="left"/>
              <w:rPr>
                <w:rFonts w:hint="default" w:ascii="Times New Roman" w:hAnsi="Times New Roman" w:eastAsia="方正仿宋_GBK" w:cs="Times New Roman"/>
                <w:color w:val="auto"/>
                <w:sz w:val="28"/>
                <w:szCs w:val="28"/>
              </w:rPr>
            </w:pPr>
          </w:p>
          <w:p>
            <w:pPr>
              <w:ind w:firstLine="560" w:firstLineChars="200"/>
              <w:jc w:val="left"/>
              <w:rPr>
                <w:rFonts w:hint="default" w:ascii="Times New Roman" w:hAnsi="Times New Roman" w:eastAsia="方正仿宋_GBK" w:cs="Times New Roman"/>
                <w:color w:val="auto"/>
                <w:sz w:val="28"/>
                <w:szCs w:val="28"/>
              </w:rPr>
            </w:pPr>
          </w:p>
          <w:p>
            <w:pPr>
              <w:ind w:firstLine="560" w:firstLineChars="200"/>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524" w:type="dxa"/>
            <w:vAlign w:val="center"/>
          </w:tcPr>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项目实施</w:t>
            </w:r>
          </w:p>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内容安排</w:t>
            </w:r>
          </w:p>
        </w:tc>
        <w:tc>
          <w:tcPr>
            <w:tcW w:w="7226" w:type="dxa"/>
            <w:gridSpan w:val="12"/>
            <w:vAlign w:val="center"/>
          </w:tcPr>
          <w:p>
            <w:pPr>
              <w:ind w:firstLine="560" w:firstLineChars="200"/>
              <w:jc w:val="left"/>
              <w:rPr>
                <w:rFonts w:hint="default" w:ascii="Times New Roman" w:hAnsi="Times New Roman" w:eastAsia="方正仿宋_GBK" w:cs="Times New Roman"/>
                <w:color w:val="auto"/>
                <w:sz w:val="28"/>
                <w:szCs w:val="28"/>
              </w:rPr>
            </w:pPr>
          </w:p>
          <w:p>
            <w:pPr>
              <w:ind w:firstLine="560" w:firstLineChars="200"/>
              <w:jc w:val="left"/>
              <w:rPr>
                <w:rFonts w:hint="default" w:ascii="Times New Roman" w:hAnsi="Times New Roman" w:eastAsia="方正仿宋_GBK" w:cs="Times New Roman"/>
                <w:color w:val="auto"/>
                <w:sz w:val="28"/>
                <w:szCs w:val="28"/>
              </w:rPr>
            </w:pPr>
          </w:p>
          <w:p>
            <w:pPr>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1" w:hRule="atLeast"/>
          <w:jc w:val="center"/>
        </w:trPr>
        <w:tc>
          <w:tcPr>
            <w:tcW w:w="1524" w:type="dxa"/>
            <w:vAlign w:val="center"/>
          </w:tcPr>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项目实施步骤及时间安排</w:t>
            </w:r>
          </w:p>
        </w:tc>
        <w:tc>
          <w:tcPr>
            <w:tcW w:w="7226" w:type="dxa"/>
            <w:gridSpan w:val="12"/>
            <w:vAlign w:val="center"/>
          </w:tcPr>
          <w:p>
            <w:pPr>
              <w:ind w:firstLine="560" w:firstLineChars="200"/>
              <w:jc w:val="left"/>
              <w:rPr>
                <w:rFonts w:hint="default" w:ascii="Times New Roman" w:hAnsi="Times New Roman" w:eastAsia="方正仿宋_GBK" w:cs="Times New Roman"/>
                <w:color w:val="auto"/>
                <w:sz w:val="28"/>
                <w:szCs w:val="28"/>
              </w:rPr>
            </w:pPr>
          </w:p>
          <w:p>
            <w:pPr>
              <w:ind w:firstLine="560" w:firstLineChars="200"/>
              <w:jc w:val="left"/>
              <w:rPr>
                <w:rFonts w:hint="default" w:ascii="Times New Roman" w:hAnsi="Times New Roman" w:eastAsia="方正仿宋_GBK" w:cs="Times New Roman"/>
                <w:color w:val="auto"/>
                <w:sz w:val="28"/>
                <w:szCs w:val="28"/>
              </w:rPr>
            </w:pPr>
          </w:p>
          <w:p>
            <w:pPr>
              <w:ind w:firstLine="560" w:firstLineChars="200"/>
              <w:jc w:val="left"/>
              <w:rPr>
                <w:rFonts w:hint="default" w:ascii="Times New Roman" w:hAnsi="Times New Roman" w:eastAsia="方正仿宋_GBK" w:cs="Times New Roman"/>
                <w:color w:val="auto"/>
                <w:sz w:val="28"/>
                <w:szCs w:val="28"/>
              </w:rPr>
            </w:pPr>
          </w:p>
          <w:p>
            <w:pPr>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jc w:val="center"/>
        </w:trPr>
        <w:tc>
          <w:tcPr>
            <w:tcW w:w="1524" w:type="dxa"/>
            <w:vAlign w:val="center"/>
          </w:tcPr>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项目实施经费预算</w:t>
            </w:r>
          </w:p>
        </w:tc>
        <w:tc>
          <w:tcPr>
            <w:tcW w:w="7226" w:type="dxa"/>
            <w:gridSpan w:val="12"/>
            <w:vAlign w:val="center"/>
          </w:tcPr>
          <w:p>
            <w:pPr>
              <w:ind w:firstLine="560" w:firstLineChars="200"/>
              <w:jc w:val="left"/>
              <w:rPr>
                <w:rFonts w:hint="default" w:ascii="Times New Roman" w:hAnsi="Times New Roman" w:eastAsia="方正仿宋_GBK" w:cs="Times New Roman"/>
                <w:color w:val="auto"/>
                <w:sz w:val="28"/>
                <w:szCs w:val="28"/>
              </w:rPr>
            </w:pPr>
          </w:p>
          <w:p>
            <w:pPr>
              <w:ind w:firstLine="560" w:firstLineChars="200"/>
              <w:jc w:val="left"/>
              <w:rPr>
                <w:rFonts w:hint="default" w:ascii="Times New Roman" w:hAnsi="Times New Roman" w:eastAsia="方正仿宋_GBK" w:cs="Times New Roman"/>
                <w:color w:val="auto"/>
                <w:sz w:val="28"/>
                <w:szCs w:val="28"/>
              </w:rPr>
            </w:pPr>
          </w:p>
          <w:p>
            <w:pPr>
              <w:ind w:firstLine="560" w:firstLineChars="200"/>
              <w:jc w:val="lef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24" w:type="dxa"/>
            <w:vAlign w:val="center"/>
          </w:tcPr>
          <w:p>
            <w:pPr>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其他内容</w:t>
            </w:r>
          </w:p>
        </w:tc>
        <w:tc>
          <w:tcPr>
            <w:tcW w:w="7226" w:type="dxa"/>
            <w:gridSpan w:val="12"/>
            <w:vAlign w:val="center"/>
          </w:tcPr>
          <w:p>
            <w:pPr>
              <w:ind w:firstLine="560" w:firstLineChars="200"/>
              <w:jc w:val="left"/>
              <w:rPr>
                <w:rFonts w:hint="default" w:ascii="Times New Roman" w:hAnsi="Times New Roman" w:eastAsia="方正仿宋_GBK" w:cs="Times New Roman"/>
                <w:color w:val="auto"/>
                <w:sz w:val="28"/>
                <w:szCs w:val="28"/>
              </w:rPr>
            </w:pPr>
          </w:p>
        </w:tc>
      </w:tr>
    </w:tbl>
    <w:p>
      <w:pPr>
        <w:tabs>
          <w:tab w:val="left" w:pos="6300"/>
        </w:tabs>
        <w:snapToGrid w:val="0"/>
        <w:spacing w:line="500" w:lineRule="exact"/>
        <w:jc w:val="center"/>
        <w:rPr>
          <w:rFonts w:hint="default" w:ascii="Times New Roman" w:hAnsi="Times New Roman" w:eastAsia="方正小标宋_GBK" w:cs="Times New Roman"/>
          <w:bCs/>
          <w:color w:val="auto"/>
          <w:sz w:val="44"/>
          <w:szCs w:val="4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745189"/>
      <w:docPartObj>
        <w:docPartGallery w:val="autotext"/>
      </w:docPartObj>
    </w:sdtPr>
    <w:sdtContent>
      <w:p>
        <w:pPr>
          <w:pStyle w:val="7"/>
          <w:jc w:val="center"/>
        </w:pPr>
        <w:r>
          <w:fldChar w:fldCharType="begin"/>
        </w:r>
        <w:r>
          <w:instrText xml:space="preserve">PAGE   \* MERGEFORMAT</w:instrText>
        </w:r>
        <w:r>
          <w:fldChar w:fldCharType="separate"/>
        </w:r>
        <w:r>
          <w:rPr>
            <w:lang w:val="zh-CN"/>
          </w:rPr>
          <w:t>3</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4F"/>
    <w:rsid w:val="00035FB2"/>
    <w:rsid w:val="00066D56"/>
    <w:rsid w:val="000A09F3"/>
    <w:rsid w:val="000D0D06"/>
    <w:rsid w:val="00192FBB"/>
    <w:rsid w:val="00194D58"/>
    <w:rsid w:val="002312F1"/>
    <w:rsid w:val="00231CB4"/>
    <w:rsid w:val="00240778"/>
    <w:rsid w:val="00272483"/>
    <w:rsid w:val="002C3111"/>
    <w:rsid w:val="002D4286"/>
    <w:rsid w:val="002F48FC"/>
    <w:rsid w:val="002F7467"/>
    <w:rsid w:val="00323B58"/>
    <w:rsid w:val="00337762"/>
    <w:rsid w:val="00376EEA"/>
    <w:rsid w:val="00430CE6"/>
    <w:rsid w:val="004F7CF5"/>
    <w:rsid w:val="0055599D"/>
    <w:rsid w:val="006252AA"/>
    <w:rsid w:val="0071579E"/>
    <w:rsid w:val="00765CBB"/>
    <w:rsid w:val="00782672"/>
    <w:rsid w:val="00787B6C"/>
    <w:rsid w:val="007A7F40"/>
    <w:rsid w:val="009C3780"/>
    <w:rsid w:val="00A61DA4"/>
    <w:rsid w:val="00A70A51"/>
    <w:rsid w:val="00B92EC7"/>
    <w:rsid w:val="00BE7F95"/>
    <w:rsid w:val="00BF30E2"/>
    <w:rsid w:val="00C01C44"/>
    <w:rsid w:val="00C25A6C"/>
    <w:rsid w:val="00C5024F"/>
    <w:rsid w:val="00C538D6"/>
    <w:rsid w:val="00C74156"/>
    <w:rsid w:val="00C80335"/>
    <w:rsid w:val="00C941D4"/>
    <w:rsid w:val="00C97E4F"/>
    <w:rsid w:val="00CA5580"/>
    <w:rsid w:val="00CA7043"/>
    <w:rsid w:val="00CD6967"/>
    <w:rsid w:val="00D01323"/>
    <w:rsid w:val="00DD6B52"/>
    <w:rsid w:val="00F842D8"/>
    <w:rsid w:val="00F9171D"/>
    <w:rsid w:val="00FA41B0"/>
    <w:rsid w:val="00FA4F0E"/>
    <w:rsid w:val="05015A04"/>
    <w:rsid w:val="126427DE"/>
    <w:rsid w:val="1A2E4342"/>
    <w:rsid w:val="255A52D3"/>
    <w:rsid w:val="26D33EF2"/>
    <w:rsid w:val="2BD57EDE"/>
    <w:rsid w:val="3BD91496"/>
    <w:rsid w:val="42B5645D"/>
    <w:rsid w:val="45A973DB"/>
    <w:rsid w:val="4F825B0F"/>
    <w:rsid w:val="51633257"/>
    <w:rsid w:val="6EC61D82"/>
    <w:rsid w:val="7C54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unhideWhenUsed/>
    <w:qFormat/>
    <w:uiPriority w:val="0"/>
    <w:pPr>
      <w:keepNext/>
      <w:keepLines/>
      <w:adjustRightInd w:val="0"/>
      <w:snapToGrid w:val="0"/>
      <w:spacing w:line="360" w:lineRule="auto"/>
      <w:outlineLvl w:val="1"/>
    </w:pPr>
    <w:rPr>
      <w:rFonts w:ascii="宋体" w:hAnsi="宋体" w:eastAsia="宋体" w:cs="Times New Roman"/>
      <w:szCs w:val="24"/>
    </w:rPr>
  </w:style>
  <w:style w:type="paragraph" w:styleId="3">
    <w:name w:val="heading 4"/>
    <w:basedOn w:val="1"/>
    <w:next w:val="1"/>
    <w:link w:val="22"/>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3"/>
    <w:qFormat/>
    <w:uiPriority w:val="0"/>
    <w:pPr>
      <w:spacing w:line="700" w:lineRule="exact"/>
      <w:ind w:left="960"/>
    </w:pPr>
    <w:rPr>
      <w:rFonts w:ascii="Calibri" w:hAnsi="Calibri" w:eastAsia="宋体" w:cs="Times New Roman"/>
      <w:sz w:val="44"/>
      <w:szCs w:val="24"/>
    </w:rPr>
  </w:style>
  <w:style w:type="paragraph" w:styleId="5">
    <w:name w:val="Date"/>
    <w:basedOn w:val="1"/>
    <w:next w:val="1"/>
    <w:link w:val="24"/>
    <w:qFormat/>
    <w:uiPriority w:val="0"/>
    <w:rPr>
      <w:rFonts w:ascii="Calibri" w:hAnsi="Calibri" w:eastAsia="宋体" w:cs="Times New Roman"/>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tit1"/>
    <w:basedOn w:val="12"/>
    <w:qFormat/>
    <w:uiPriority w:val="0"/>
  </w:style>
  <w:style w:type="character" w:customStyle="1" w:styleId="17">
    <w:name w:val="con"/>
    <w:basedOn w:val="12"/>
    <w:qFormat/>
    <w:uiPriority w:val="0"/>
  </w:style>
  <w:style w:type="character" w:customStyle="1" w:styleId="18">
    <w:name w:val="apple-converted-space"/>
    <w:basedOn w:val="12"/>
    <w:qFormat/>
    <w:uiPriority w:val="0"/>
  </w:style>
  <w:style w:type="character" w:customStyle="1" w:styleId="19">
    <w:name w:val="cur"/>
    <w:basedOn w:val="12"/>
    <w:qFormat/>
    <w:uiPriority w:val="0"/>
  </w:style>
  <w:style w:type="character" w:customStyle="1" w:styleId="20">
    <w:name w:val="批注框文本 Char"/>
    <w:basedOn w:val="12"/>
    <w:link w:val="6"/>
    <w:semiHidden/>
    <w:qFormat/>
    <w:uiPriority w:val="99"/>
    <w:rPr>
      <w:sz w:val="18"/>
      <w:szCs w:val="18"/>
    </w:rPr>
  </w:style>
  <w:style w:type="character" w:customStyle="1" w:styleId="21">
    <w:name w:val="标题 2 Char"/>
    <w:basedOn w:val="12"/>
    <w:link w:val="2"/>
    <w:qFormat/>
    <w:uiPriority w:val="0"/>
    <w:rPr>
      <w:rFonts w:ascii="宋体" w:hAnsi="宋体" w:eastAsia="宋体" w:cs="Times New Roman"/>
      <w:szCs w:val="24"/>
    </w:rPr>
  </w:style>
  <w:style w:type="character" w:customStyle="1" w:styleId="22">
    <w:name w:val="标题 4 Char"/>
    <w:basedOn w:val="12"/>
    <w:link w:val="3"/>
    <w:qFormat/>
    <w:uiPriority w:val="0"/>
    <w:rPr>
      <w:rFonts w:ascii="宋体" w:hAnsi="宋体" w:eastAsia="宋体" w:cs="Times New Roman"/>
      <w:b/>
      <w:kern w:val="0"/>
      <w:sz w:val="24"/>
      <w:szCs w:val="24"/>
    </w:rPr>
  </w:style>
  <w:style w:type="character" w:customStyle="1" w:styleId="23">
    <w:name w:val="正文文本缩进 Char"/>
    <w:basedOn w:val="12"/>
    <w:link w:val="4"/>
    <w:qFormat/>
    <w:uiPriority w:val="0"/>
    <w:rPr>
      <w:rFonts w:ascii="Calibri" w:hAnsi="Calibri" w:eastAsia="宋体" w:cs="Times New Roman"/>
      <w:sz w:val="44"/>
      <w:szCs w:val="24"/>
    </w:rPr>
  </w:style>
  <w:style w:type="character" w:customStyle="1" w:styleId="24">
    <w:name w:val="日期 Char"/>
    <w:basedOn w:val="12"/>
    <w:link w:val="5"/>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C1160-C79F-4103-BA00-5A768ED02C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552</Words>
  <Characters>3153</Characters>
  <Lines>26</Lines>
  <Paragraphs>7</Paragraphs>
  <TotalTime>0</TotalTime>
  <ScaleCrop>false</ScaleCrop>
  <LinksUpToDate>false</LinksUpToDate>
  <CharactersWithSpaces>3698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2020-04-24T09:25:00Z</dcterms:created>
  <dc:creator>HP</dc:creator>
  <cp:lastModifiedBy>风中老袁</cp:lastModifiedBy>
  <cp:lastPrinted>2020-07-03T03:27:00Z</cp:lastPrinted>
  <dcterms:modified xsi:type="dcterms:W3CDTF">2020-07-03T09:35:09Z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